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26" w:rsidRPr="00333626" w:rsidRDefault="00333626" w:rsidP="00C213B8">
      <w:bookmarkStart w:id="0" w:name="_GoBack"/>
      <w:bookmarkEnd w:id="0"/>
    </w:p>
    <w:p w:rsidR="00333626" w:rsidRPr="00333626" w:rsidRDefault="00333626" w:rsidP="00333626">
      <w:pPr>
        <w:pStyle w:val="NoSpacing"/>
        <w:jc w:val="center"/>
        <w:rPr>
          <w:b/>
          <w:bCs/>
          <w:sz w:val="52"/>
          <w:szCs w:val="52"/>
        </w:rPr>
      </w:pPr>
      <w:r w:rsidRPr="00333626">
        <w:rPr>
          <w:b/>
          <w:bCs/>
          <w:sz w:val="52"/>
          <w:szCs w:val="52"/>
        </w:rPr>
        <w:t>JU Osnovna škola „Mirsad Prnjavorac“ Vogošća</w:t>
      </w:r>
    </w:p>
    <w:p w:rsidR="00333626" w:rsidRPr="00333626" w:rsidRDefault="00333626" w:rsidP="00333626">
      <w:pPr>
        <w:pStyle w:val="NoSpacing"/>
        <w:jc w:val="center"/>
        <w:rPr>
          <w:b/>
          <w:bCs/>
          <w:sz w:val="52"/>
          <w:szCs w:val="52"/>
        </w:rPr>
      </w:pPr>
    </w:p>
    <w:p w:rsidR="00333626" w:rsidRPr="00333626" w:rsidRDefault="00333626" w:rsidP="00333626">
      <w:pPr>
        <w:pStyle w:val="NoSpacing"/>
        <w:jc w:val="center"/>
        <w:rPr>
          <w:b/>
          <w:bCs/>
          <w:sz w:val="52"/>
          <w:szCs w:val="52"/>
        </w:rPr>
      </w:pPr>
    </w:p>
    <w:p w:rsidR="00333626" w:rsidRPr="00333626" w:rsidRDefault="00333626" w:rsidP="00333626">
      <w:pPr>
        <w:pStyle w:val="NoSpacing"/>
        <w:jc w:val="center"/>
        <w:rPr>
          <w:b/>
          <w:bCs/>
          <w:sz w:val="52"/>
          <w:szCs w:val="52"/>
        </w:rPr>
      </w:pPr>
    </w:p>
    <w:p w:rsidR="00333626" w:rsidRPr="00333626" w:rsidRDefault="00333626" w:rsidP="00333626">
      <w:pPr>
        <w:pStyle w:val="NoSpacing"/>
        <w:jc w:val="center"/>
        <w:rPr>
          <w:b/>
          <w:bCs/>
          <w:sz w:val="52"/>
          <w:szCs w:val="52"/>
        </w:rPr>
      </w:pPr>
    </w:p>
    <w:p w:rsidR="00333626" w:rsidRPr="00333626" w:rsidRDefault="00333626" w:rsidP="00333626">
      <w:pPr>
        <w:pStyle w:val="NoSpacing"/>
        <w:jc w:val="center"/>
        <w:rPr>
          <w:b/>
          <w:bCs/>
          <w:sz w:val="52"/>
          <w:szCs w:val="52"/>
        </w:rPr>
      </w:pPr>
    </w:p>
    <w:p w:rsidR="00333626" w:rsidRPr="00333626" w:rsidRDefault="00333626" w:rsidP="00333626">
      <w:pPr>
        <w:pStyle w:val="NoSpacing"/>
        <w:jc w:val="center"/>
        <w:rPr>
          <w:b/>
          <w:bCs/>
          <w:sz w:val="52"/>
          <w:szCs w:val="52"/>
        </w:rPr>
      </w:pPr>
    </w:p>
    <w:p w:rsidR="00333626" w:rsidRPr="00333626" w:rsidRDefault="00333626" w:rsidP="00333626">
      <w:pPr>
        <w:pStyle w:val="NoSpacing"/>
        <w:jc w:val="center"/>
        <w:rPr>
          <w:sz w:val="52"/>
          <w:szCs w:val="52"/>
        </w:rPr>
      </w:pPr>
    </w:p>
    <w:p w:rsidR="00333626" w:rsidRPr="00333626" w:rsidRDefault="00333626" w:rsidP="00333626">
      <w:pPr>
        <w:pStyle w:val="NoSpacing"/>
        <w:jc w:val="center"/>
        <w:rPr>
          <w:b/>
          <w:bCs/>
          <w:sz w:val="52"/>
          <w:szCs w:val="52"/>
        </w:rPr>
      </w:pPr>
      <w:r w:rsidRPr="00333626">
        <w:rPr>
          <w:b/>
          <w:bCs/>
          <w:sz w:val="52"/>
          <w:szCs w:val="52"/>
        </w:rPr>
        <w:t>Izvedbeni plan i program</w:t>
      </w:r>
    </w:p>
    <w:p w:rsidR="00333626" w:rsidRPr="00333626" w:rsidRDefault="0044377C" w:rsidP="0044377C">
      <w:pPr>
        <w:pStyle w:val="NoSpacing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</w:t>
      </w:r>
      <w:r w:rsidR="00333626" w:rsidRPr="00333626">
        <w:rPr>
          <w:b/>
          <w:bCs/>
          <w:sz w:val="40"/>
          <w:szCs w:val="40"/>
        </w:rPr>
        <w:t>Ekskurzija učenika IX razreda</w:t>
      </w:r>
    </w:p>
    <w:p w:rsidR="00333626" w:rsidRDefault="00333626" w:rsidP="00333626">
      <w:pPr>
        <w:pStyle w:val="NoSpacing"/>
        <w:jc w:val="center"/>
        <w:rPr>
          <w:b/>
          <w:bCs/>
          <w:sz w:val="52"/>
          <w:szCs w:val="52"/>
        </w:rPr>
      </w:pPr>
    </w:p>
    <w:p w:rsidR="00333626" w:rsidRDefault="00333626" w:rsidP="00333626">
      <w:pPr>
        <w:pStyle w:val="NoSpacing"/>
        <w:jc w:val="center"/>
        <w:rPr>
          <w:b/>
          <w:bCs/>
          <w:sz w:val="52"/>
          <w:szCs w:val="52"/>
        </w:rPr>
      </w:pPr>
    </w:p>
    <w:p w:rsidR="00333626" w:rsidRDefault="00333626" w:rsidP="00333626">
      <w:pPr>
        <w:pStyle w:val="NoSpacing"/>
        <w:jc w:val="center"/>
        <w:rPr>
          <w:b/>
          <w:bCs/>
          <w:sz w:val="52"/>
          <w:szCs w:val="52"/>
        </w:rPr>
      </w:pPr>
    </w:p>
    <w:p w:rsidR="00333626" w:rsidRDefault="00333626" w:rsidP="00333626">
      <w:pPr>
        <w:pStyle w:val="NoSpacing"/>
        <w:jc w:val="center"/>
        <w:rPr>
          <w:b/>
          <w:bCs/>
          <w:sz w:val="52"/>
          <w:szCs w:val="52"/>
        </w:rPr>
      </w:pPr>
    </w:p>
    <w:p w:rsidR="00333626" w:rsidRDefault="00333626" w:rsidP="00333626">
      <w:pPr>
        <w:pStyle w:val="NoSpacing"/>
        <w:jc w:val="center"/>
        <w:rPr>
          <w:b/>
          <w:bCs/>
          <w:sz w:val="52"/>
          <w:szCs w:val="52"/>
        </w:rPr>
      </w:pPr>
    </w:p>
    <w:p w:rsidR="000B3A7B" w:rsidRDefault="000B3A7B" w:rsidP="00D40BF1">
      <w:pPr>
        <w:pStyle w:val="NoSpacing"/>
        <w:rPr>
          <w:b/>
          <w:bCs/>
          <w:sz w:val="52"/>
          <w:szCs w:val="52"/>
        </w:rPr>
      </w:pPr>
    </w:p>
    <w:p w:rsidR="000B3A7B" w:rsidRDefault="000B3A7B" w:rsidP="00D40BF1">
      <w:pPr>
        <w:pStyle w:val="NoSpacing"/>
        <w:rPr>
          <w:b/>
          <w:bCs/>
          <w:sz w:val="52"/>
          <w:szCs w:val="52"/>
        </w:rPr>
      </w:pPr>
    </w:p>
    <w:p w:rsidR="001301E2" w:rsidRDefault="006646A6" w:rsidP="00D40BF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Školska 201</w:t>
      </w:r>
      <w:r w:rsidR="00DF661B">
        <w:rPr>
          <w:b/>
          <w:bCs/>
          <w:sz w:val="28"/>
          <w:szCs w:val="28"/>
        </w:rPr>
        <w:t>9</w:t>
      </w:r>
      <w:r w:rsidR="00333626" w:rsidRPr="00333626">
        <w:rPr>
          <w:b/>
          <w:bCs/>
          <w:sz w:val="28"/>
          <w:szCs w:val="28"/>
        </w:rPr>
        <w:t>.</w:t>
      </w:r>
      <w:r w:rsidR="00DF661B">
        <w:rPr>
          <w:b/>
          <w:bCs/>
          <w:sz w:val="28"/>
          <w:szCs w:val="28"/>
        </w:rPr>
        <w:t>/2020</w:t>
      </w:r>
      <w:r w:rsidR="000B36F8">
        <w:rPr>
          <w:b/>
          <w:bCs/>
          <w:sz w:val="28"/>
          <w:szCs w:val="28"/>
        </w:rPr>
        <w:t xml:space="preserve">. </w:t>
      </w:r>
      <w:r w:rsidR="003D3CEE">
        <w:rPr>
          <w:b/>
          <w:bCs/>
          <w:sz w:val="28"/>
          <w:szCs w:val="28"/>
        </w:rPr>
        <w:t>g</w:t>
      </w:r>
      <w:r w:rsidR="00333626">
        <w:rPr>
          <w:b/>
          <w:bCs/>
          <w:sz w:val="28"/>
          <w:szCs w:val="28"/>
        </w:rPr>
        <w:t>odina</w:t>
      </w:r>
      <w:r w:rsidR="000B36F8">
        <w:rPr>
          <w:b/>
          <w:bCs/>
          <w:sz w:val="28"/>
          <w:szCs w:val="28"/>
        </w:rPr>
        <w:t xml:space="preserve">                                                   Vođa puta:</w:t>
      </w:r>
    </w:p>
    <w:p w:rsidR="00333626" w:rsidRDefault="000B36F8" w:rsidP="000B36F8">
      <w:pPr>
        <w:pStyle w:val="NoSpacing"/>
        <w:tabs>
          <w:tab w:val="left" w:pos="68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A0149D">
        <w:rPr>
          <w:b/>
          <w:bCs/>
          <w:sz w:val="28"/>
          <w:szCs w:val="28"/>
        </w:rPr>
        <w:t xml:space="preserve">     </w:t>
      </w:r>
      <w:r w:rsidR="003D3CEE">
        <w:rPr>
          <w:b/>
          <w:bCs/>
          <w:sz w:val="28"/>
          <w:szCs w:val="28"/>
        </w:rPr>
        <w:t xml:space="preserve">   </w:t>
      </w:r>
      <w:r w:rsidR="00A0149D">
        <w:rPr>
          <w:b/>
          <w:bCs/>
          <w:sz w:val="28"/>
          <w:szCs w:val="28"/>
        </w:rPr>
        <w:t xml:space="preserve"> </w:t>
      </w:r>
      <w:r w:rsidR="006646A6">
        <w:rPr>
          <w:b/>
          <w:bCs/>
          <w:sz w:val="28"/>
          <w:szCs w:val="28"/>
        </w:rPr>
        <w:t xml:space="preserve">        </w:t>
      </w:r>
      <w:r w:rsidR="00302AC4">
        <w:rPr>
          <w:b/>
          <w:bCs/>
          <w:sz w:val="28"/>
          <w:szCs w:val="28"/>
        </w:rPr>
        <w:t xml:space="preserve">    </w:t>
      </w:r>
      <w:r w:rsidR="006646A6">
        <w:rPr>
          <w:b/>
          <w:bCs/>
          <w:sz w:val="28"/>
          <w:szCs w:val="28"/>
        </w:rPr>
        <w:t xml:space="preserve"> </w:t>
      </w:r>
      <w:r w:rsidR="00302AC4">
        <w:rPr>
          <w:b/>
          <w:bCs/>
          <w:sz w:val="28"/>
          <w:szCs w:val="28"/>
        </w:rPr>
        <w:t>Hadžić Emin</w:t>
      </w:r>
      <w:r w:rsidR="006646A6">
        <w:rPr>
          <w:b/>
          <w:bCs/>
          <w:sz w:val="28"/>
          <w:szCs w:val="28"/>
        </w:rPr>
        <w:t xml:space="preserve"> </w:t>
      </w:r>
    </w:p>
    <w:p w:rsidR="000B4339" w:rsidRDefault="000B4339" w:rsidP="00333626">
      <w:pPr>
        <w:pStyle w:val="NoSpacing"/>
        <w:rPr>
          <w:b/>
          <w:bCs/>
          <w:sz w:val="28"/>
          <w:szCs w:val="28"/>
        </w:rPr>
      </w:pPr>
    </w:p>
    <w:p w:rsidR="000B4339" w:rsidRDefault="000B4339" w:rsidP="0033362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0149D" w:rsidRDefault="00A0149D" w:rsidP="00333626">
      <w:pPr>
        <w:pStyle w:val="NoSpacing"/>
        <w:rPr>
          <w:b/>
          <w:bCs/>
          <w:sz w:val="28"/>
          <w:szCs w:val="28"/>
        </w:rPr>
      </w:pPr>
    </w:p>
    <w:p w:rsidR="003D3CEE" w:rsidRDefault="003D3CEE" w:rsidP="00333626">
      <w:pPr>
        <w:pStyle w:val="NoSpacing"/>
        <w:rPr>
          <w:b/>
          <w:bCs/>
          <w:sz w:val="28"/>
          <w:szCs w:val="28"/>
        </w:rPr>
      </w:pPr>
    </w:p>
    <w:p w:rsidR="007A2320" w:rsidRPr="007A2320" w:rsidRDefault="000B4339" w:rsidP="007A2320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 xml:space="preserve">                                     </w:t>
      </w:r>
      <w:r w:rsidR="000B3A7B">
        <w:rPr>
          <w:b/>
          <w:bCs/>
          <w:lang w:val="en-GB"/>
        </w:rPr>
        <w:t xml:space="preserve">   </w:t>
      </w:r>
      <w:r w:rsidR="00CB49BD">
        <w:rPr>
          <w:b/>
          <w:bCs/>
          <w:lang w:val="en-GB"/>
        </w:rPr>
        <w:t xml:space="preserve">    </w:t>
      </w:r>
      <w:r>
        <w:rPr>
          <w:b/>
          <w:bCs/>
          <w:lang w:val="en-GB"/>
        </w:rPr>
        <w:t xml:space="preserve"> </w:t>
      </w:r>
      <w:r w:rsidR="0044377C">
        <w:rPr>
          <w:b/>
          <w:bCs/>
          <w:lang w:val="en-GB"/>
        </w:rPr>
        <w:t xml:space="preserve"> </w:t>
      </w:r>
      <w:r w:rsidR="007A2320" w:rsidRPr="007A2320">
        <w:rPr>
          <w:b/>
          <w:bCs/>
          <w:lang w:val="en-GB"/>
        </w:rPr>
        <w:t>IZVEDBENI PLAN I PROGRAM</w:t>
      </w:r>
    </w:p>
    <w:p w:rsidR="007A2320" w:rsidRPr="007A2320" w:rsidRDefault="007A2320" w:rsidP="007A2320">
      <w:pPr>
        <w:rPr>
          <w:b/>
          <w:bCs/>
          <w:lang w:val="en-GB"/>
        </w:rPr>
      </w:pPr>
      <w:r w:rsidRPr="007A2320">
        <w:rPr>
          <w:b/>
          <w:bCs/>
          <w:lang w:val="en-GB"/>
        </w:rPr>
        <w:t xml:space="preserve">                                                       </w:t>
      </w:r>
      <w:r w:rsidR="000B3A7B">
        <w:rPr>
          <w:b/>
          <w:bCs/>
          <w:lang w:val="en-GB"/>
        </w:rPr>
        <w:t xml:space="preserve"> </w:t>
      </w:r>
      <w:r w:rsidR="00CB49BD">
        <w:rPr>
          <w:b/>
          <w:bCs/>
          <w:lang w:val="en-GB"/>
        </w:rPr>
        <w:t xml:space="preserve">    </w:t>
      </w:r>
      <w:r w:rsidRPr="007A2320">
        <w:rPr>
          <w:b/>
          <w:bCs/>
          <w:lang w:val="en-GB"/>
        </w:rPr>
        <w:t xml:space="preserve"> Ekskurzija</w:t>
      </w:r>
    </w:p>
    <w:p w:rsidR="007A2320" w:rsidRPr="005777F4" w:rsidRDefault="007A2320" w:rsidP="005777F4">
      <w:pPr>
        <w:spacing w:line="240" w:lineRule="auto"/>
        <w:rPr>
          <w:bCs/>
          <w:i/>
          <w:lang w:val="en-GB"/>
        </w:rPr>
      </w:pPr>
      <w:r w:rsidRPr="005777F4">
        <w:rPr>
          <w:bCs/>
          <w:i/>
          <w:lang w:val="en-GB"/>
        </w:rPr>
        <w:t>Izvedbeni plan i program predstavlja dokument kojim su  operativno razrađuju  oblici odgojno-obrazovnog rada sa jasno razrađenim bitnim elementima.</w:t>
      </w:r>
    </w:p>
    <w:p w:rsidR="00333626" w:rsidRPr="006E7970" w:rsidRDefault="00333626" w:rsidP="006E7970">
      <w:pPr>
        <w:pStyle w:val="ListParagraph"/>
        <w:numPr>
          <w:ilvl w:val="0"/>
          <w:numId w:val="12"/>
        </w:numPr>
        <w:rPr>
          <w:b/>
          <w:bCs/>
        </w:rPr>
      </w:pPr>
      <w:r w:rsidRPr="006E7970">
        <w:rPr>
          <w:b/>
          <w:bCs/>
        </w:rPr>
        <w:t xml:space="preserve">Odgojno-obrazovni ciljevi i zadaci </w:t>
      </w:r>
    </w:p>
    <w:p w:rsidR="007E4347" w:rsidRPr="007E4347" w:rsidRDefault="006E7970" w:rsidP="005777F4">
      <w:pPr>
        <w:spacing w:line="240" w:lineRule="auto"/>
      </w:pPr>
      <w:r>
        <w:t>U realizaciji ekskurzije svi programski sadržaji bit će realizirani u skladu sa odgojnim, obrazovnim i funkcionalnim ciljevima i zadacima</w:t>
      </w:r>
    </w:p>
    <w:p w:rsidR="006E7970" w:rsidRDefault="00333626" w:rsidP="005777F4">
      <w:pPr>
        <w:spacing w:line="240" w:lineRule="auto"/>
      </w:pPr>
      <w:r w:rsidRPr="00231718">
        <w:rPr>
          <w:b/>
        </w:rPr>
        <w:t>Odgojni ciljevi</w:t>
      </w:r>
      <w:r w:rsidR="006E7970">
        <w:t xml:space="preserve"> </w:t>
      </w:r>
      <w:r w:rsidR="00546BF8">
        <w:t>-</w:t>
      </w:r>
      <w:r w:rsidR="006E7970">
        <w:t xml:space="preserve">se odnose na sticanje pozitivnih navika i osobina, na razvoj ispravnih moralnih shvatanja, na usvajanje ispravnih normi ponašanja, snaženje želje kod učenika za aktivno izučavanje prirodnih, kulturnih, historijskih, vjerskih, jezičkih i običajnih ljepota i različitosti Bosne i Hercegovine.                                                                                                                                                           Pozitivan odnos prema prirodnim ljepotama i ekološkim navikama </w:t>
      </w:r>
      <w:r w:rsidR="006E7970">
        <w:sym w:font="Symbol" w:char="F02D"/>
      </w:r>
      <w:r w:rsidR="006E7970">
        <w:t xml:space="preserve"> P</w:t>
      </w:r>
      <w:r w:rsidR="00CB49BD">
        <w:t>ozitivan odnos prema kulturno -</w:t>
      </w:r>
      <w:r w:rsidR="006E7970">
        <w:t xml:space="preserve">historijskom nasljeđu Bosne i Hercegovine </w:t>
      </w:r>
      <w:r w:rsidR="006E7970">
        <w:sym w:font="Symbol" w:char="F02D"/>
      </w:r>
      <w:r w:rsidR="006E7970">
        <w:t xml:space="preserve"> Razvoj patriotizma i ljubavi prema domovini </w:t>
      </w:r>
      <w:r w:rsidR="006E7970">
        <w:sym w:font="Symbol" w:char="F02D"/>
      </w:r>
      <w:r w:rsidR="006E7970">
        <w:t xml:space="preserve"> Razvoj zdravih životnih navika </w:t>
      </w:r>
      <w:r w:rsidR="006E7970">
        <w:sym w:font="Symbol" w:char="F02D"/>
      </w:r>
      <w:r w:rsidR="006E7970">
        <w:t xml:space="preserve"> Značaj fizičkih aktivnosti i boravka u prirodi za zdrav način života </w:t>
      </w:r>
      <w:r w:rsidR="006E7970">
        <w:sym w:font="Symbol" w:char="F02D"/>
      </w:r>
      <w:r w:rsidR="006E7970">
        <w:t xml:space="preserve"> Razvoj samopouzdanja i ispravnog sazrijevanja i samostalnosti učenika</w:t>
      </w:r>
    </w:p>
    <w:p w:rsidR="00546BF8" w:rsidRDefault="006E7970" w:rsidP="00CB49BD">
      <w:pPr>
        <w:spacing w:line="240" w:lineRule="auto"/>
      </w:pPr>
      <w:r w:rsidRPr="00231718">
        <w:rPr>
          <w:b/>
        </w:rPr>
        <w:t>Obrazovni ciljevi</w:t>
      </w:r>
      <w:r w:rsidRPr="00333626">
        <w:t xml:space="preserve"> </w:t>
      </w:r>
      <w:r>
        <w:t xml:space="preserve">-Usvajanje novih sadržaja odgojno-obrazovnog rada kroz direktno proučavanje i upoznavanje sa prirodnim, historijskim, kulturnim, vjerskim i običajnim </w:t>
      </w:r>
      <w:r w:rsidR="00C213B8">
        <w:t>ljepotama Bosne i Hercegovine</w:t>
      </w:r>
      <w:r>
        <w:t xml:space="preserve"> </w:t>
      </w:r>
      <w:r>
        <w:sym w:font="Symbol" w:char="F02D"/>
      </w:r>
      <w:r>
        <w:t xml:space="preserve"> Razvoj pravilnog odnosa prema tradiciji i očuvanju iste ; Upoznavanja historije, značaja i snage Bosne i Hercegovine tokom i nakon Drugog svjetskog rata; Uočavanje specifičnosti dijalekata u našoj zemlji; </w:t>
      </w:r>
      <w:r>
        <w:sym w:font="Symbol" w:char="F02D"/>
      </w:r>
      <w:r>
        <w:t xml:space="preserve"> Praktično upoznavanje i širenje ranijih spoznaja o prirodnim ljepotama i bogatstvima Bosne i Hercegovine; </w:t>
      </w:r>
      <w:r>
        <w:sym w:font="Symbol" w:char="F02D"/>
      </w:r>
      <w:r>
        <w:t xml:space="preserve"> Uticaj prirodnih, historijskih i kulturnih odlika na razvoj likovne umjetnosti; </w:t>
      </w:r>
      <w:r>
        <w:sym w:font="Symbol" w:char="F02D"/>
      </w:r>
      <w:r>
        <w:t xml:space="preserve"> Razmjena iskustava i spoznaja učenika sa vršnjacima unutar određene ciljne grupe; </w:t>
      </w:r>
      <w:r>
        <w:sym w:font="Symbol" w:char="F02D"/>
      </w:r>
      <w:r>
        <w:t xml:space="preserve"> Animiranje slobodnih aktivnosti učenika u širenju obrazovnih i spoznajnih činjenica o ljepotama Bosne i Hercegovine.</w:t>
      </w:r>
    </w:p>
    <w:p w:rsidR="007E4347" w:rsidRPr="00CB49BD" w:rsidRDefault="00333626" w:rsidP="00A3364C">
      <w:r w:rsidRPr="00231718">
        <w:t xml:space="preserve">Odgojni i obrazovni ciljevi se međusobno uslovljavaju i zajednički ostvaruju. Odgoj ima snažnu obrazovnu funkciju, a obrazovanje značajnu odgojnu funkciju. </w:t>
      </w:r>
    </w:p>
    <w:p w:rsidR="007E4347" w:rsidRPr="00CB49BD" w:rsidRDefault="00333626" w:rsidP="00CB49BD">
      <w:pPr>
        <w:spacing w:line="240" w:lineRule="auto"/>
      </w:pPr>
      <w:r w:rsidRPr="00231718">
        <w:rPr>
          <w:b/>
        </w:rPr>
        <w:t>Funkcionalni,</w:t>
      </w:r>
      <w:r w:rsidRPr="00333626">
        <w:t xml:space="preserve"> odnosno praktični ciljevi obuhvataju umijeće sposobnosti radnih navika i iskustva koja se mogu primjeniti u neposrednoj životnoj praksi i ogledaju se kroz posebne zadatke da kod učenika razvijaju moć zapažanja i upoređivanja, zaključivanja i dokazivanja, apstrakcije i konkretizacije, analize i sinteze s namjerom da se kod učenika probudi smisao za uviđanje bitnih detalja i odnosa, uzročno posljedičnih veza i funkcija, da se pojača i radoznalost, istr</w:t>
      </w:r>
      <w:r w:rsidR="00546BF8">
        <w:t xml:space="preserve">aživački duh i mašta </w:t>
      </w:r>
      <w:r w:rsidRPr="00333626">
        <w:t xml:space="preserve">, razvijanje voljne stvaralačke aktivnosti učenika. </w:t>
      </w:r>
      <w:r w:rsidR="00F84DD9">
        <w:t xml:space="preserve">Uočavanje uzročno – posljedičnih veza i odnosa između prirodnih, društvenih, kulturnih i svakodnevnih životnih komponenti </w:t>
      </w:r>
      <w:r w:rsidR="00546BF8">
        <w:t>.</w:t>
      </w:r>
    </w:p>
    <w:p w:rsidR="00A3364C" w:rsidRDefault="00333626" w:rsidP="00A3364C">
      <w:pPr>
        <w:rPr>
          <w:rFonts w:ascii="Calibri" w:eastAsia="Times New Roman" w:hAnsi="Calibri" w:cs="Times New Roman"/>
          <w:sz w:val="24"/>
          <w:szCs w:val="24"/>
        </w:rPr>
      </w:pPr>
      <w:r w:rsidRPr="00653DA0">
        <w:rPr>
          <w:b/>
        </w:rPr>
        <w:t>Zadaci predstavljaju konkretizaciju cilj</w:t>
      </w:r>
      <w:r w:rsidR="00A3364C">
        <w:rPr>
          <w:b/>
        </w:rPr>
        <w:t xml:space="preserve">eva   </w:t>
      </w:r>
    </w:p>
    <w:p w:rsidR="00546BF8" w:rsidRDefault="00A3364C" w:rsidP="00CB49BD">
      <w:pPr>
        <w:spacing w:line="240" w:lineRule="auto"/>
      </w:pPr>
      <w:r>
        <w:rPr>
          <w:rFonts w:ascii="Calibri" w:eastAsia="Times New Roman" w:hAnsi="Calibri" w:cs="Times New Roman"/>
          <w:sz w:val="24"/>
          <w:szCs w:val="24"/>
        </w:rPr>
        <w:t xml:space="preserve"> O</w:t>
      </w:r>
      <w:r w:rsidRPr="00A3364C">
        <w:rPr>
          <w:rFonts w:ascii="Calibri" w:eastAsia="Times New Roman" w:hAnsi="Calibri" w:cs="Times New Roman"/>
          <w:sz w:val="24"/>
          <w:szCs w:val="24"/>
        </w:rPr>
        <w:t xml:space="preserve">stvaruju </w:t>
      </w:r>
      <w:r w:rsidR="002708B3">
        <w:rPr>
          <w:rFonts w:ascii="Calibri" w:eastAsia="Times New Roman" w:hAnsi="Calibri" w:cs="Times New Roman"/>
          <w:sz w:val="24"/>
          <w:szCs w:val="24"/>
        </w:rPr>
        <w:t xml:space="preserve"> se </w:t>
      </w:r>
      <w:r w:rsidRPr="00A3364C">
        <w:rPr>
          <w:rFonts w:ascii="Calibri" w:eastAsia="Times New Roman" w:hAnsi="Calibri" w:cs="Times New Roman"/>
          <w:sz w:val="24"/>
          <w:szCs w:val="24"/>
        </w:rPr>
        <w:t>realizacijom sadržaja ekskurzije, a dijele se na opće i specifične odnosno pojedinačne</w:t>
      </w:r>
      <w:r w:rsidR="002708B3">
        <w:rPr>
          <w:rFonts w:ascii="Calibri" w:eastAsia="Times New Roman" w:hAnsi="Calibri" w:cs="Times New Roman"/>
          <w:sz w:val="24"/>
          <w:szCs w:val="24"/>
        </w:rPr>
        <w:t>.</w:t>
      </w:r>
      <w:r w:rsidRPr="00A3364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84DD9">
        <w:t xml:space="preserve">Direktno upoznavanje sa prirodnim i društvenim pojavama i odnosima </w:t>
      </w:r>
      <w:r w:rsidR="00CB49BD">
        <w:t>.</w:t>
      </w:r>
      <w:r w:rsidR="00F84DD9">
        <w:t xml:space="preserve">                        </w:t>
      </w:r>
    </w:p>
    <w:p w:rsidR="002708B3" w:rsidRDefault="00F84DD9" w:rsidP="00CB49BD">
      <w:pPr>
        <w:spacing w:line="240" w:lineRule="auto"/>
        <w:rPr>
          <w:b/>
        </w:rPr>
      </w:pPr>
      <w:r>
        <w:t>Upoznavanje sa obrazovnim, privrednim i običajnim znamenitostima pojedinih područja Bosne i Hercegovine</w:t>
      </w:r>
      <w:r w:rsidR="006646A6">
        <w:t xml:space="preserve"> i susjedne Republike Hrvatske</w:t>
      </w:r>
      <w:r>
        <w:t xml:space="preserve"> </w:t>
      </w:r>
      <w:r>
        <w:sym w:font="Symbol" w:char="F02D"/>
      </w:r>
      <w:r>
        <w:t xml:space="preserve"> Posjete i upoznavanja prirodnih i kulturno – historijskih spomenika </w:t>
      </w:r>
      <w:r>
        <w:sym w:font="Symbol" w:char="F02D"/>
      </w:r>
      <w:r>
        <w:t xml:space="preserve"> Zdravstveni, sportski, rekreativni, sociološki i psihološki razvoj učenika</w:t>
      </w:r>
      <w:r w:rsidRPr="00A3364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708B3">
        <w:rPr>
          <w:rFonts w:ascii="Calibri" w:eastAsia="Times New Roman" w:hAnsi="Calibri" w:cs="Times New Roman"/>
          <w:sz w:val="24"/>
          <w:szCs w:val="24"/>
        </w:rPr>
        <w:t>.</w:t>
      </w:r>
      <w:r w:rsidR="00A3364C" w:rsidRPr="00A3364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2708B3" w:rsidRDefault="002708B3" w:rsidP="00CB49BD">
      <w:pPr>
        <w:spacing w:line="240" w:lineRule="auto"/>
      </w:pPr>
      <w:r>
        <w:t xml:space="preserve"> </w:t>
      </w:r>
      <w:r w:rsidRPr="002708B3">
        <w:rPr>
          <w:b/>
        </w:rPr>
        <w:t>Opći zadaci su:</w:t>
      </w:r>
      <w:r>
        <w:t xml:space="preserve">  Sticanje novog znanja, vještina i navika </w:t>
      </w:r>
      <w:r>
        <w:sym w:font="Symbol" w:char="F02D"/>
      </w:r>
      <w:r>
        <w:t xml:space="preserve"> Svestrani odgoj i obrazovanje </w:t>
      </w:r>
      <w:r>
        <w:sym w:font="Symbol" w:char="F02D"/>
      </w:r>
      <w:r>
        <w:t xml:space="preserve"> Fizički i psihički razvoj učenika.                                                                                                                                             </w:t>
      </w:r>
    </w:p>
    <w:p w:rsidR="002708B3" w:rsidRPr="00F010F2" w:rsidRDefault="002708B3" w:rsidP="00CB49BD">
      <w:pPr>
        <w:spacing w:line="240" w:lineRule="auto"/>
      </w:pPr>
      <w:r w:rsidRPr="002708B3">
        <w:rPr>
          <w:b/>
        </w:rPr>
        <w:lastRenderedPageBreak/>
        <w:t>Specifični zadaci su:</w:t>
      </w:r>
      <w:r>
        <w:t xml:space="preserve"> Proučavanje kul</w:t>
      </w:r>
      <w:r w:rsidR="00F010F2">
        <w:t xml:space="preserve">turno – historijskih spomenika </w:t>
      </w:r>
      <w:r w:rsidR="00546BF8">
        <w:t xml:space="preserve">; </w:t>
      </w:r>
      <w:r>
        <w:t xml:space="preserve"> Proučavanje prirodnih ljepota </w:t>
      </w:r>
      <w:r>
        <w:sym w:font="Symbol" w:char="F02D"/>
      </w:r>
      <w:r>
        <w:t xml:space="preserve"> Upoznavanje specifičnosti života i rada stanovništva pojedinih p</w:t>
      </w:r>
      <w:r w:rsidR="00F010F2">
        <w:t xml:space="preserve">odručja Bosne i Hercegovine                                 ( s </w:t>
      </w:r>
      <w:r>
        <w:t xml:space="preserve">obzirom na reljef, klimu, tlo, biljni i životinjski svijet, privredu i naselja) </w:t>
      </w:r>
      <w:r>
        <w:sym w:font="Symbol" w:char="F02D"/>
      </w:r>
      <w:r>
        <w:t xml:space="preserve"> Razvijanje pozitivnog odnosa prema prirodnim, kulturnim i historijskim vrijednostima i nasljeđu </w:t>
      </w:r>
      <w:r>
        <w:sym w:font="Symbol" w:char="F02D"/>
      </w:r>
      <w:r>
        <w:t xml:space="preserve"> Razvoj pozitivnih socijalnih, zdravstvenih i sportskih potreba i navika</w:t>
      </w:r>
    </w:p>
    <w:p w:rsidR="00333626" w:rsidRPr="00311A32" w:rsidRDefault="00333626" w:rsidP="00333626">
      <w:pPr>
        <w:rPr>
          <w:b/>
        </w:rPr>
      </w:pPr>
      <w:r w:rsidRPr="00311A32">
        <w:rPr>
          <w:b/>
        </w:rPr>
        <w:t xml:space="preserve">Ciljeve treba konkretizovati kroz sljedeće zadatke: </w:t>
      </w:r>
    </w:p>
    <w:p w:rsidR="00333626" w:rsidRPr="00333626" w:rsidRDefault="00333626" w:rsidP="00CB49BD">
      <w:pPr>
        <w:pStyle w:val="ListParagraph"/>
        <w:numPr>
          <w:ilvl w:val="0"/>
          <w:numId w:val="1"/>
        </w:numPr>
        <w:spacing w:line="240" w:lineRule="auto"/>
      </w:pPr>
      <w:r w:rsidRPr="00333626">
        <w:t xml:space="preserve">upoznavanje načina života i rada stanovnika pojedinih krajeva; </w:t>
      </w:r>
    </w:p>
    <w:p w:rsidR="00311A32" w:rsidRPr="00311A32" w:rsidRDefault="00333626" w:rsidP="00CB49BD">
      <w:pPr>
        <w:pStyle w:val="ListParagraph"/>
        <w:numPr>
          <w:ilvl w:val="0"/>
          <w:numId w:val="1"/>
        </w:numPr>
        <w:spacing w:line="240" w:lineRule="auto"/>
      </w:pPr>
      <w:r w:rsidRPr="00333626">
        <w:t>raz</w:t>
      </w:r>
      <w:r w:rsidR="003A0EEA">
        <w:t xml:space="preserve">vijanje pozitivnog odnosa </w:t>
      </w:r>
      <w:r w:rsidR="00A3364C">
        <w:t xml:space="preserve"> prema :</w:t>
      </w:r>
      <w:r w:rsidR="00311A32" w:rsidRPr="00311A32">
        <w:rPr>
          <w:rFonts w:ascii="Calibri" w:eastAsia="Times New Roman" w:hAnsi="Calibri" w:cs="Times New Roman"/>
          <w:sz w:val="24"/>
          <w:szCs w:val="24"/>
        </w:rPr>
        <w:t xml:space="preserve"> kulturno-historijskom naslijeđu BiH;</w:t>
      </w:r>
    </w:p>
    <w:p w:rsidR="00311A32" w:rsidRPr="00333626" w:rsidRDefault="00311A32" w:rsidP="00CB49BD">
      <w:pPr>
        <w:pStyle w:val="ListParagraph"/>
        <w:numPr>
          <w:ilvl w:val="0"/>
          <w:numId w:val="1"/>
        </w:numPr>
        <w:spacing w:line="240" w:lineRule="auto"/>
      </w:pPr>
      <w:r w:rsidRPr="00311A32">
        <w:rPr>
          <w:rFonts w:ascii="Calibri" w:eastAsia="Times New Roman" w:hAnsi="Calibri" w:cs="Times New Roman"/>
          <w:sz w:val="24"/>
          <w:szCs w:val="24"/>
        </w:rPr>
        <w:t>razvijanje interesovanja za prirodu i izgrađivanje ekoloških navika</w:t>
      </w:r>
      <w:r>
        <w:rPr>
          <w:rFonts w:ascii="Calibri" w:eastAsia="Times New Roman" w:hAnsi="Calibri" w:cs="Times New Roman"/>
          <w:sz w:val="24"/>
          <w:szCs w:val="24"/>
        </w:rPr>
        <w:t>;</w:t>
      </w:r>
    </w:p>
    <w:p w:rsidR="00A3364C" w:rsidRDefault="00333626" w:rsidP="00CB49BD">
      <w:pPr>
        <w:pStyle w:val="ListParagraph"/>
        <w:numPr>
          <w:ilvl w:val="0"/>
          <w:numId w:val="1"/>
        </w:numPr>
        <w:spacing w:line="240" w:lineRule="auto"/>
      </w:pPr>
      <w:r w:rsidRPr="00333626">
        <w:t>podsticanje i ispoljavanje pozi</w:t>
      </w:r>
      <w:r w:rsidR="00311A32">
        <w:t>tivnih emocionalnih doživljaja.</w:t>
      </w:r>
    </w:p>
    <w:p w:rsidR="00333626" w:rsidRPr="00333626" w:rsidRDefault="00333626" w:rsidP="00333626">
      <w:r w:rsidRPr="00333626">
        <w:rPr>
          <w:b/>
          <w:bCs/>
        </w:rPr>
        <w:t xml:space="preserve">b) Sadržaj, metode i sredstva kojima se postavljeni zadaci ostvaruju </w:t>
      </w:r>
    </w:p>
    <w:p w:rsidR="001F16B7" w:rsidRPr="001F16B7" w:rsidRDefault="00F010F2" w:rsidP="00CB49BD">
      <w:pPr>
        <w:spacing w:line="240" w:lineRule="auto"/>
      </w:pPr>
      <w:r>
        <w:t>-</w:t>
      </w:r>
      <w:r w:rsidR="00333626" w:rsidRPr="00333626">
        <w:t>Sadržaj odgojno-obrazovnog rada predstavlja solidnu osnovu za</w:t>
      </w:r>
      <w:r w:rsidR="001F16B7">
        <w:t xml:space="preserve"> </w:t>
      </w:r>
      <w:r w:rsidR="00333626" w:rsidRPr="00333626">
        <w:t xml:space="preserve"> jake podstreke za</w:t>
      </w:r>
      <w:r w:rsidR="001F16B7">
        <w:t xml:space="preserve">  </w:t>
      </w:r>
      <w:r w:rsidR="001F16B7" w:rsidRPr="001F16B7">
        <w:t xml:space="preserve">ostavrivanje ciljeva s područja moralnog, radnog, intelektualnog, estetskog odgoja. </w:t>
      </w:r>
      <w:r>
        <w:t xml:space="preserve">                                                                 </w:t>
      </w:r>
      <w:r w:rsidR="001F16B7" w:rsidRPr="001F16B7">
        <w:t xml:space="preserve">Steći će znanje iz više nastavnih oblasti kao što su: </w:t>
      </w:r>
      <w:r w:rsidR="001F16B7" w:rsidRPr="007D2DB2">
        <w:t xml:space="preserve">historija, geografija, </w:t>
      </w:r>
      <w:r w:rsidR="003A0EEA">
        <w:t>ekologija ,</w:t>
      </w:r>
      <w:r w:rsidR="001F16B7" w:rsidRPr="007D2DB2">
        <w:t>umjetnost.</w:t>
      </w:r>
      <w:r w:rsidR="004D657C">
        <w:t>...</w:t>
      </w:r>
      <w:r>
        <w:t xml:space="preserve">                        </w:t>
      </w:r>
      <w:r w:rsidR="001F16B7" w:rsidRPr="001F16B7">
        <w:t xml:space="preserve">Ekskurziju odlikuje istraživački karakter i objedinjavanje mnoštva organizacionih i metodičkih radnji. To podrazumjeva dobru pripremljenost učenika i nastavnika, posebno na području motivacije da se što više zapazi, sazna, zabilježi i upamti. </w:t>
      </w:r>
    </w:p>
    <w:p w:rsidR="0031245A" w:rsidRPr="002708B3" w:rsidRDefault="001F16B7" w:rsidP="00CB49BD">
      <w:pPr>
        <w:spacing w:line="240" w:lineRule="auto"/>
      </w:pPr>
      <w:r w:rsidRPr="001F16B7">
        <w:t>Odgojno-obrazovna svrha ekskurzije ogleda se u neposrednom opažanju i potpunom doživljaju stvarnosti i na taj način se stiču dublja i trajnija znanja, te ublažavaju negativne pos</w:t>
      </w:r>
      <w:r w:rsidR="003A0EEA">
        <w:t xml:space="preserve">ljedice verbalističke nastave. </w:t>
      </w:r>
    </w:p>
    <w:p w:rsidR="001F16B7" w:rsidRPr="001F16B7" w:rsidRDefault="001F16B7" w:rsidP="001F16B7">
      <w:r w:rsidRPr="001F16B7">
        <w:rPr>
          <w:b/>
          <w:bCs/>
        </w:rPr>
        <w:t xml:space="preserve">c) Nosioci realizacije predviđenih aktivnosti </w:t>
      </w:r>
    </w:p>
    <w:p w:rsidR="0031245A" w:rsidRDefault="00F010F2" w:rsidP="001F16B7">
      <w:r>
        <w:t>-</w:t>
      </w:r>
      <w:r w:rsidR="001F16B7" w:rsidRPr="001F16B7">
        <w:t>Nosioci realizacije svih a</w:t>
      </w:r>
      <w:r w:rsidR="00793C2B">
        <w:t>ktivnosti su</w:t>
      </w:r>
      <w:r w:rsidR="006646A6" w:rsidRPr="006646A6">
        <w:t xml:space="preserve"> </w:t>
      </w:r>
      <w:r w:rsidR="006646A6">
        <w:t>te direktorica škole Salčin</w:t>
      </w:r>
      <w:r w:rsidR="009B52AC">
        <w:t xml:space="preserve"> Sabiha</w:t>
      </w:r>
      <w:r w:rsidR="006646A6">
        <w:t>,</w:t>
      </w:r>
      <w:r w:rsidR="00793C2B">
        <w:t xml:space="preserve"> vođ</w:t>
      </w:r>
      <w:r w:rsidR="006646A6">
        <w:t>a puta-razrednik</w:t>
      </w:r>
      <w:r w:rsidR="009B52AC">
        <w:t xml:space="preserve">  IX-4 Hadžić Emin</w:t>
      </w:r>
      <w:r w:rsidR="004D657C">
        <w:t>, razrednici pratioci ostalih</w:t>
      </w:r>
      <w:r w:rsidR="005F050A">
        <w:t xml:space="preserve"> devetih razreda :</w:t>
      </w:r>
      <w:r w:rsidR="009B52AC">
        <w:t xml:space="preserve"> Taindžić Midhat</w:t>
      </w:r>
      <w:r w:rsidR="006646A6">
        <w:t xml:space="preserve">, </w:t>
      </w:r>
      <w:r w:rsidR="009B52AC">
        <w:t xml:space="preserve">Macić Aida i Hodžić Amar </w:t>
      </w:r>
      <w:r w:rsidR="001F16B7" w:rsidRPr="001F16B7">
        <w:t xml:space="preserve"> i predstavnik turističke agencije. </w:t>
      </w:r>
    </w:p>
    <w:p w:rsidR="000D2C76" w:rsidRPr="00F010F2" w:rsidRDefault="00F010F2" w:rsidP="00F010F2">
      <w:r>
        <w:t>-</w:t>
      </w:r>
      <w:r w:rsidR="001F16B7" w:rsidRPr="001F16B7">
        <w:t xml:space="preserve">Ekskurzija mora zadovoljiti minimalne zahtjeve putovanja. Te zahtjeve treba obezbjediti kroz sveobuhvatnu stručni i tehničku pripremu, a sve u skladu sa Pravilnikom o organiziaciji i realizaciji izleta, studijskih posjeta, ekskurzija, kampovanja / logorovanja, društveno-korisnog rada, škole u prirodi i drugih oblika odgojno-obrazovnog rada u osnovnoj i srednoj školi, izdatog od strane Ministarstva obrazovanja, nauke i mladih Kantona Sarajevo </w:t>
      </w:r>
      <w:r w:rsidR="004D657C">
        <w:t>o</w:t>
      </w:r>
      <w:r w:rsidR="00042F86">
        <w:t>d 31.</w:t>
      </w:r>
      <w:r w:rsidR="004D657C">
        <w:t xml:space="preserve">decembra 2010. godine, i izmjenama  pravilnika od 04.05. 2016.g. </w:t>
      </w:r>
      <w:r>
        <w:t xml:space="preserve">                                                                                                             -</w:t>
      </w:r>
      <w:r w:rsidR="001F16B7" w:rsidRPr="001F16B7">
        <w:t>Posebnu pažnju treba obratiti na bezbjednost kao nezaobilazan zahtjev u organizaciji i realizaciji, a podrazumjeva poduzimanje sigirnosnih mjera i upravljanje rizicima u postupku organizacije i realizacije. U tu svrhu treba posebno naglasiti sve odredbe Etičkog kodeksa kojih se moraju podrž</w:t>
      </w:r>
      <w:r w:rsidR="00042F86">
        <w:t>avati svi učesnici u ekskurziji</w:t>
      </w:r>
      <w:r w:rsidR="000D2C76">
        <w:t>.</w:t>
      </w:r>
    </w:p>
    <w:p w:rsidR="00042F86" w:rsidRPr="00CC70FF" w:rsidRDefault="00FD4614" w:rsidP="00CC70FF">
      <w:r>
        <w:rPr>
          <w:b/>
          <w:bCs/>
        </w:rPr>
        <w:t>d) Planirani obuhvat učenika                                                                                                                                 -</w:t>
      </w:r>
      <w:r w:rsidR="006C52E7">
        <w:t xml:space="preserve">Provedena je  anketa </w:t>
      </w:r>
      <w:r w:rsidR="004E2FE8">
        <w:t>,</w:t>
      </w:r>
      <w:r w:rsidR="006C52E7">
        <w:t xml:space="preserve"> i u skladu sa Pravilnikom  ponuđene  su </w:t>
      </w:r>
      <w:r w:rsidR="006646A6">
        <w:t xml:space="preserve"> tri  destinacije :Bihać ,Neum</w:t>
      </w:r>
      <w:r w:rsidR="006C52E7">
        <w:t xml:space="preserve"> i Tuzla</w:t>
      </w:r>
      <w:r w:rsidR="004E2FE8">
        <w:t>.</w:t>
      </w:r>
      <w:r w:rsidR="006646A6">
        <w:t xml:space="preserve">  Za odlazak  </w:t>
      </w:r>
      <w:r w:rsidR="004E2FE8">
        <w:t xml:space="preserve"> </w:t>
      </w:r>
      <w:r w:rsidR="009B52AC">
        <w:t>večina se odlučila  za  Neum</w:t>
      </w:r>
      <w:r w:rsidR="004E2FE8">
        <w:t>.</w:t>
      </w:r>
      <w:r w:rsidR="009B52AC">
        <w:t xml:space="preserve"> </w:t>
      </w:r>
      <w:r w:rsidR="00D06FC5" w:rsidRPr="00D06FC5">
        <w:t>Roditelji će prije putovanja dostaviti</w:t>
      </w:r>
      <w:r w:rsidR="0031245A">
        <w:t xml:space="preserve"> </w:t>
      </w:r>
      <w:r w:rsidR="00D06FC5" w:rsidRPr="00D06FC5">
        <w:t xml:space="preserve"> Izjave/Saglasnost roditelja za putovanje, odnosno odlazak na ekskurziju. </w:t>
      </w:r>
    </w:p>
    <w:p w:rsidR="007C4AF2" w:rsidRDefault="007C4AF2" w:rsidP="00D06FC5">
      <w:pPr>
        <w:rPr>
          <w:b/>
          <w:bCs/>
        </w:rPr>
      </w:pPr>
    </w:p>
    <w:p w:rsidR="006646A6" w:rsidRDefault="006646A6" w:rsidP="00D06FC5">
      <w:pPr>
        <w:rPr>
          <w:b/>
          <w:bCs/>
        </w:rPr>
      </w:pPr>
    </w:p>
    <w:p w:rsidR="00D06FC5" w:rsidRPr="00D06FC5" w:rsidRDefault="00D06FC5" w:rsidP="00D06FC5">
      <w:r w:rsidRPr="00D06FC5">
        <w:rPr>
          <w:b/>
          <w:bCs/>
        </w:rPr>
        <w:lastRenderedPageBreak/>
        <w:t xml:space="preserve">e) Dužina trajanja </w:t>
      </w:r>
    </w:p>
    <w:p w:rsidR="000D2C76" w:rsidRPr="000D2C76" w:rsidRDefault="0044377C" w:rsidP="00F010F2">
      <w:pPr>
        <w:spacing w:line="240" w:lineRule="auto"/>
      </w:pPr>
      <w:r>
        <w:t>Ekskurzija če trajati ukupno 4</w:t>
      </w:r>
      <w:r w:rsidR="00E83C86">
        <w:t xml:space="preserve"> dana.</w:t>
      </w:r>
      <w:r w:rsidR="00D06FC5" w:rsidRPr="00D06FC5">
        <w:t xml:space="preserve"> </w:t>
      </w:r>
    </w:p>
    <w:p w:rsidR="00D06FC5" w:rsidRDefault="000D2C76" w:rsidP="00D06FC5">
      <w:pPr>
        <w:rPr>
          <w:b/>
          <w:bCs/>
        </w:rPr>
      </w:pPr>
      <w:r>
        <w:rPr>
          <w:b/>
          <w:bCs/>
        </w:rPr>
        <w:t>f)</w:t>
      </w:r>
      <w:r w:rsidR="00D06FC5" w:rsidRPr="00D06FC5">
        <w:rPr>
          <w:b/>
          <w:bCs/>
        </w:rPr>
        <w:t xml:space="preserve"> Planirani putni pravci i planirana destinacija </w:t>
      </w:r>
    </w:p>
    <w:p w:rsidR="00E83C86" w:rsidRPr="00A62D01" w:rsidRDefault="0053181F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OPERATIVNI PROGRAM EKSKURZIJE </w:t>
      </w:r>
      <w:r w:rsidR="00F010F2">
        <w:t xml:space="preserve">                                                                                                                            </w:t>
      </w:r>
      <w:r w:rsidR="00E83C86" w:rsidRPr="00A62D01">
        <w:rPr>
          <w:rFonts w:ascii="Times New Roman" w:hAnsi="Times New Roman" w:cs="Times New Roman"/>
          <w:sz w:val="24"/>
          <w:szCs w:val="24"/>
        </w:rPr>
        <w:t xml:space="preserve">1. DAN 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. polazak u jutarnjim satima sa dogovorenog mjesta, 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. posjeta Muzeju Bitke na Neretvi u Jablanici i upoznavanje sa sadržajima i historijom 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ove bitke, sa posebnim osvrtom na humanost prema ranjenicima tokom Bitke na </w:t>
      </w:r>
    </w:p>
    <w:p w:rsidR="00E83C86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Neretvi, </w:t>
      </w:r>
    </w:p>
    <w:p w:rsidR="00E83C86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. posjeta i obilazak kulturno – historijskih znamenitosti Mostara, </w:t>
      </w:r>
    </w:p>
    <w:p w:rsidR="00E83C86" w:rsidRPr="00A62D01" w:rsidRDefault="00E83C86" w:rsidP="00E83C8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odlazak na vodopad Kravice, kao jedan od najljepših prirodnih spomenika 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Bosne i Hercegovine 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. večera i kulturno – zabavni program ( disko ), 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. odlazak na spavanje. 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2. DAN </w:t>
      </w:r>
    </w:p>
    <w:p w:rsidR="00E83C86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. doručak i </w:t>
      </w:r>
      <w:r>
        <w:rPr>
          <w:rFonts w:ascii="Times New Roman" w:hAnsi="Times New Roman" w:cs="Times New Roman"/>
          <w:sz w:val="24"/>
          <w:szCs w:val="24"/>
        </w:rPr>
        <w:t>obilazak Neuma</w:t>
      </w:r>
      <w:r w:rsidRPr="00A62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C86" w:rsidRDefault="00442EBD" w:rsidP="00442EB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</w:t>
      </w:r>
      <w:r w:rsidR="00E83C86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slijepodnevnim satima obilazak</w:t>
      </w:r>
      <w:r w:rsidR="00E83C86">
        <w:rPr>
          <w:rFonts w:ascii="Times New Roman" w:hAnsi="Times New Roman" w:cs="Times New Roman"/>
          <w:sz w:val="24"/>
          <w:szCs w:val="24"/>
        </w:rPr>
        <w:t xml:space="preserve"> Neum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. večera i kulturno – zabavni program ( disko ), 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. odlazak na spavanje. 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3. DAN 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>. doruča</w:t>
      </w:r>
      <w:r w:rsidR="00891014">
        <w:rPr>
          <w:rFonts w:ascii="Times New Roman" w:hAnsi="Times New Roman" w:cs="Times New Roman"/>
          <w:sz w:val="24"/>
          <w:szCs w:val="24"/>
        </w:rPr>
        <w:t>k i slobodne aktivnosti</w:t>
      </w:r>
      <w:r w:rsidRPr="00A62D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3C86" w:rsidRPr="00A62D01" w:rsidRDefault="00891014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3C86" w:rsidRPr="00A62D01">
        <w:rPr>
          <w:rFonts w:ascii="Times New Roman" w:hAnsi="Times New Roman" w:cs="Times New Roman"/>
          <w:sz w:val="24"/>
          <w:szCs w:val="24"/>
        </w:rPr>
        <w:t xml:space="preserve"> napuštanj</w:t>
      </w:r>
      <w:r w:rsidR="00E83C86">
        <w:rPr>
          <w:rFonts w:ascii="Times New Roman" w:hAnsi="Times New Roman" w:cs="Times New Roman"/>
          <w:sz w:val="24"/>
          <w:szCs w:val="24"/>
        </w:rPr>
        <w:t>e hotela i putovanje prema Splitu</w:t>
      </w:r>
      <w:r w:rsidR="00E83C86" w:rsidRPr="00A62D01">
        <w:rPr>
          <w:rFonts w:ascii="Times New Roman" w:hAnsi="Times New Roman" w:cs="Times New Roman"/>
          <w:sz w:val="24"/>
          <w:szCs w:val="24"/>
        </w:rPr>
        <w:t xml:space="preserve">, </w:t>
      </w:r>
      <w:r w:rsidR="00E83C8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bilazag Dioklecianove palače i R</w:t>
      </w:r>
      <w:r w:rsidR="00E83C86">
        <w:rPr>
          <w:rFonts w:ascii="Times New Roman" w:hAnsi="Times New Roman" w:cs="Times New Roman"/>
          <w:sz w:val="24"/>
          <w:szCs w:val="24"/>
        </w:rPr>
        <w:t>ive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povratak </w:t>
      </w:r>
      <w:r w:rsidRPr="00A62D01">
        <w:rPr>
          <w:rFonts w:ascii="Times New Roman" w:hAnsi="Times New Roman" w:cs="Times New Roman"/>
          <w:sz w:val="24"/>
          <w:szCs w:val="24"/>
        </w:rPr>
        <w:t xml:space="preserve"> u Neum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2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večera i disko</w:t>
      </w:r>
      <w:r w:rsidRPr="00A62D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. odlazak na spavanje. 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4. DAN </w:t>
      </w:r>
    </w:p>
    <w:p w:rsidR="00E83C86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>. doruča</w:t>
      </w:r>
      <w:r>
        <w:rPr>
          <w:rFonts w:ascii="Times New Roman" w:hAnsi="Times New Roman" w:cs="Times New Roman"/>
          <w:sz w:val="24"/>
          <w:szCs w:val="24"/>
        </w:rPr>
        <w:t>k i  odjavljivanje iz hotela</w:t>
      </w:r>
      <w:r w:rsidRPr="00A62D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3C86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-putovanje prema Počitelju i obilazak istog,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-nastavak putovanja prema Blagaju, obilazak Tekije na vrelu Bune,</w:t>
      </w:r>
    </w:p>
    <w:p w:rsidR="00E83C86" w:rsidRPr="00A62D01" w:rsidRDefault="00E83C86" w:rsidP="00E83C8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ručak u restoranu „Ada“</w:t>
      </w:r>
      <w:r w:rsidRPr="00A62D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3C86" w:rsidRDefault="00E83C86" w:rsidP="00E83C86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2D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nastavak putovanja prema Konjicu, obilazak istog i „Titovog bunkera“,</w:t>
      </w:r>
    </w:p>
    <w:p w:rsidR="00E83C86" w:rsidRDefault="00E83C86" w:rsidP="00E83C86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-nastavak puta prema Vogošći. Dolazak  kući  u večernjim satima.</w:t>
      </w:r>
    </w:p>
    <w:p w:rsidR="007A2320" w:rsidRDefault="003D6293" w:rsidP="00E83C86">
      <w:pPr>
        <w:tabs>
          <w:tab w:val="left" w:pos="3660"/>
        </w:tabs>
      </w:pPr>
      <w:r w:rsidRPr="003D6293">
        <w:rPr>
          <w:b/>
          <w:bCs/>
        </w:rPr>
        <w:t xml:space="preserve">g) Opis prijevoza, ugostiteljskih usluga i drugih usluga </w:t>
      </w:r>
    </w:p>
    <w:p w:rsidR="00DD1A38" w:rsidRPr="003D6293" w:rsidRDefault="003D6293" w:rsidP="003D6293">
      <w:r w:rsidRPr="003D6293">
        <w:t xml:space="preserve">Minimalni zahtjevi putovanja: </w:t>
      </w:r>
    </w:p>
    <w:p w:rsidR="009C377D" w:rsidRPr="000D2C76" w:rsidRDefault="003D6293" w:rsidP="004E0454">
      <w:r w:rsidRPr="003D6293">
        <w:t xml:space="preserve">Putovanje zauzima značajno mjesto u realizaciji ekskurzije, te je u tom smislu postoji obaveza de se obezbijede uslove za sigurno i udobno putovanje učesnika ekskurzije. Sigurno putovanje, podrazumijeva obavezu Agencije da koristi samo ona prijevozna sredstava (vlastita prijevozna sredstva ili prijevozna sredstva u vlasništvu drugih pravnih i fizičkih lica koja su registrirana za obavljanje djelatnosti prijevoza putnika) u kojima su putnici i prtljag osigurani (putničko i zdravstveno osiguranje). Pri ralizaciji putovanja moraju se koristiti autobusi odgovarajuće starosti, tehnički </w:t>
      </w:r>
      <w:r w:rsidRPr="003D6293">
        <w:lastRenderedPageBreak/>
        <w:t>ispravni i pregledani, pod uslovom da njima upravljaju lica, koja ispunjavaju zahtjeve u pogledu profesionalne obučenosti i kompetentnosti i za koja Agencija školi dostavi pisane dokaze o psihofizičkoj sposobnosti za upravljanjanje autobusom (tehografske trake za prethodna dva dana), za vozače koji su angažavani za prijevoz učesnika ekskurzije. Zahtjevi u pogledu starosti autobusa (kao najčešće korištenog sredstva za prijevoz učenika) su za putovanje izvan Bosne i Hercegovine moraju se koristiti autobusi koji nisu stariji od deset godina. Zahtjevi u pogledu tehničke ispravnosti autobusa podrazumijevaju obavezu Agencije da osigura, te pravo i obavezu škole da zahtijeva, prije realizacije putovanja dostavljanje pisanih dokaza o, tehničkim pregledima autobusa koji se koriste za putovanje (redovni tehnički pregledi u posljednjih šest mjeseci i tehnički pregled obavljen ne ranije od pet dana prije putovanja). Zahtjevi u pogledu udobnosti podrazumijevaju obavezu Agencije i škole da osiguraju potreban broj sjedišta u autobusu ili putničkom motornom vozilu. Direktor ima obavezu obustave početka putovanja, ako nisu ispunjeni svi uslovi u skladu sa ovim pravilnikom, te ako utvrdi da prijevozno sredstvo nema dokaze o ispunjavanju navedenih uslova u pogledu tehničke ispravnosti, potrebnog broja sjedišta i odgovarajuće udobnosti, kao i u slučaju kada je očigledno da je vozač u takvom psiho-fizičkom stanju da nije sposoban sigurno upravljati vozilom</w:t>
      </w:r>
      <w:r w:rsidR="004E0454">
        <w:t xml:space="preserve"> </w:t>
      </w:r>
      <w:r w:rsidR="004E0454" w:rsidRPr="004E0454">
        <w:t>(alkoholiziranost, umor, bolest, djelovanje opojnih droga ili lijekova na kojima je označeno da se ne smiju upotrebljavati prije i za vrijeme vožnje) o čemu će obavijestiti odgovorno lice Agencije, Ministarstvo obrazovanja i nauke i nadležni organ Ministarstva unutrašnjih poslova.</w:t>
      </w:r>
    </w:p>
    <w:p w:rsidR="004E0454" w:rsidRPr="004E0454" w:rsidRDefault="004E0454" w:rsidP="004E0454">
      <w:r w:rsidRPr="004E0454">
        <w:rPr>
          <w:b/>
          <w:bCs/>
        </w:rPr>
        <w:t xml:space="preserve">Minimalni zahtjevi pri pružanju ugostiteljskih usluga: </w:t>
      </w:r>
    </w:p>
    <w:p w:rsidR="00D40BF1" w:rsidRPr="000B3A7B" w:rsidRDefault="004E0454" w:rsidP="004E0454">
      <w:r w:rsidRPr="004E0454">
        <w:t xml:space="preserve">Ugostiteljske usluge u realizaciji ekskurzije predstavljaju bitan segment za kvalitetnu realizacije, te je, u tom smislu, obaveza škole da, prilikom ugovaranja putovanja upravlja eventualnim rizicima smještaja odnosno prehrane, te obezbijedi uslove za siguran i udoban boravak i prehranu učesnika. Ugostiteljske podrazumijevaju usluge pravnih lica (koji ispunjavaju uslove za bavljenje ugostiteljskom djelatnošću) u svrhu pripremanja hrane i pružanje usluga prehrane, pripremanje i posluživanje pića i napitaka u objektu i izvan objekta, te pružanja smještaja u objektima na način predviđen zakononi i propisima koji ureduju tu oblast. Siguran boravak, podrazumijeva obavezu Agencije da koristi samo one smještajne i ugostiteljske objekte koji zadovoljavaju određene standarde u smislu kvaliteta usluga smještaja, prehrane i posluživanja napitaka, sa posebnim osvrtom na visok kvalitet ispunjenosti sanitarno-higijenskih i zdravstvenih zahtjeva u pogledu pripremanja hrane i napitaka i smještajnih sadržaja. Ugodan boravak, podrazumijeva obavezu Agencije da osigura, te pravo i obavezu škole da zahtijeva, prije realizacije putovanja dostavljanje pisanih dokaza o kvalitetu smještajnih i ugostiteljskih usluga objekata (kategorizacija objekta), u kojima je planiran smještaj i ishrana učesnika (posluživanje hrane/napitaka u objektu i u prijevoznom sredstvu), u toku realizacije određenog oblika odgojno-obrazovnog rada. Učenici ne mogu biti posjetioci objekata i ustanova, te korisnici smještajnih i ugostiteljskih objekta koji u svojim sadržajima nude usluge suprotne načelima i ciljevima odgojno-obrazovnog rada (učenici ne mogu biti posjetioci predstava odnosno korisnici usluga smještajnih/ugostiteljskih objekata koji prikazuju/pružaju sadržaje neprimjerene uzrastu odnosno psiho-fizičkom razvoju djeteta/učenika). Škola je obavezna, prilikom ugovaranja, zahtijevati od Agencije da osigura postupanje odgovornih lica u smještajnim i ugostiteljskim objektima (u svim oblicima odgojno-obrazovnog rada koji uključuju pružanje tih usluga) u smislu zabrane posluživanja alkoholnih pića i drugih opijata učesnicima, te posjete sobama drugih lica koja se ne nalaze na spisku učesnika (spisak dostavlja Agencija i škola) određenog oblika odgojno-obrazovnog rada. Bezbjednosni aspekti boravka ogledaju se i u obavezi Agencije da, svim učesnicima ekskurzije ili studijske posjete koja se realizuje u inostranstvu, izda odgovarajuću iskaznicu koja obavezno sadrži naziv i obilježje </w:t>
      </w:r>
      <w:r w:rsidRPr="004E0454">
        <w:lastRenderedPageBreak/>
        <w:t>naše države, ime i prezime učesnika, naziv škole, podatake o smještaju (naziv i adresa hotela), te ime i kontakt telefon predstavnika Agencije. Učesnici tih oblika odgojno-obrazovnog rada, obavezni su da sve vrijeme boravka u inostranstvu nose iskaznicu sa sobom, istaknutu na vidnom mjestu.</w:t>
      </w:r>
    </w:p>
    <w:p w:rsidR="004E0454" w:rsidRPr="004E0454" w:rsidRDefault="004E0454" w:rsidP="004E0454">
      <w:r w:rsidRPr="004E0454">
        <w:rPr>
          <w:b/>
          <w:bCs/>
        </w:rPr>
        <w:t xml:space="preserve">h) Odredbe o upravljanju rizicima realizacije </w:t>
      </w:r>
    </w:p>
    <w:p w:rsidR="00D40BF1" w:rsidRDefault="004E0454" w:rsidP="00546BF8">
      <w:r w:rsidRPr="004E0454">
        <w:t xml:space="preserve">Imajući u vidu činjenicu da je odgojno-obrazovni rad složen proces, planski organizovan i vođen, u kojem učesnici usvajaju znanja, stiču vještine i navike, psihički se razvijaju i svestrano se odgajaju, škola je obavezna preventivno postupati preduzimanjem niza sigurnosnih mjera kako bi povećan rizik, kao bitna karakteristika ekskurzije, bio sveden na razmnu mjeru, odnosno minimum. </w:t>
      </w:r>
    </w:p>
    <w:p w:rsidR="004E0454" w:rsidRPr="004E0454" w:rsidRDefault="004E0454" w:rsidP="004E0454">
      <w:r w:rsidRPr="004E0454">
        <w:t xml:space="preserve">Preventivno postupanje predstavlja niz planskih aktivnosti usmjerenih na povećanje sigurnosti svih sudionika uključenih u ekskurziju, a ogleda se u: </w:t>
      </w:r>
    </w:p>
    <w:p w:rsidR="004E0454" w:rsidRPr="004E0454" w:rsidRDefault="004E0454" w:rsidP="004E0454">
      <w:pPr>
        <w:pStyle w:val="ListParagraph"/>
        <w:numPr>
          <w:ilvl w:val="0"/>
          <w:numId w:val="3"/>
        </w:numPr>
      </w:pPr>
      <w:r w:rsidRPr="004E0454">
        <w:t xml:space="preserve">pravovremenom upoznavanju roditelja / staratelja učenika sa eskurzijom koja je planirana Godišnjim programom rada škole; </w:t>
      </w:r>
    </w:p>
    <w:p w:rsidR="004E0454" w:rsidRPr="004E0454" w:rsidRDefault="004E0454" w:rsidP="004E0454">
      <w:pPr>
        <w:pStyle w:val="ListParagraph"/>
        <w:numPr>
          <w:ilvl w:val="0"/>
          <w:numId w:val="3"/>
        </w:numPr>
      </w:pPr>
      <w:r w:rsidRPr="004E0454">
        <w:t xml:space="preserve">pribavljanjem pismene saglasnosti roditelja / staratelja kojim se prihvataju opći uslovi putovanja, program putovanja i daje saglasnost za učešće učenika u ekskurziji; </w:t>
      </w:r>
    </w:p>
    <w:p w:rsidR="004E0454" w:rsidRPr="004E0454" w:rsidRDefault="004E0454" w:rsidP="004E0454">
      <w:pPr>
        <w:pStyle w:val="ListParagraph"/>
        <w:numPr>
          <w:ilvl w:val="0"/>
          <w:numId w:val="3"/>
        </w:numPr>
      </w:pPr>
      <w:r w:rsidRPr="004E0454">
        <w:t xml:space="preserve">planskom upoznavanju učenika i roditelja / staratelja sa etičkim kodeksom (društveno prihvatljiva pravila ponašanja), na časovima odjeljenske zajednice, odnosno na roditeljskim sastancima; </w:t>
      </w:r>
    </w:p>
    <w:p w:rsidR="004E0454" w:rsidRPr="004E0454" w:rsidRDefault="004E0454" w:rsidP="004E0454">
      <w:pPr>
        <w:pStyle w:val="ListParagraph"/>
        <w:numPr>
          <w:ilvl w:val="0"/>
          <w:numId w:val="3"/>
        </w:numPr>
      </w:pPr>
      <w:r w:rsidRPr="004E0454">
        <w:t xml:space="preserve">upoznavanju učenika sa pravilima sigurnosti i zaštite od socijalno neprihvatljivih oblika ponašanja, diskriminiacije, neprijateljstva i svih oblika nasilja sa posebnim osvrtom na vršnjačko nasilje; </w:t>
      </w:r>
    </w:p>
    <w:p w:rsidR="004E0454" w:rsidRPr="004E0454" w:rsidRDefault="004E0454" w:rsidP="004E0454">
      <w:pPr>
        <w:pStyle w:val="ListParagraph"/>
        <w:numPr>
          <w:ilvl w:val="0"/>
          <w:numId w:val="3"/>
        </w:numPr>
      </w:pPr>
      <w:r w:rsidRPr="004E0454">
        <w:t xml:space="preserve">zaštitinim mjerama od odlaska učesnika na neprikladna mjesta; </w:t>
      </w:r>
    </w:p>
    <w:p w:rsidR="004E0454" w:rsidRPr="004E0454" w:rsidRDefault="004E0454" w:rsidP="004E0454">
      <w:pPr>
        <w:pStyle w:val="ListParagraph"/>
        <w:numPr>
          <w:ilvl w:val="0"/>
          <w:numId w:val="3"/>
        </w:numPr>
      </w:pPr>
      <w:r w:rsidRPr="004E0454">
        <w:t xml:space="preserve">edukaciji učenika sa ciljem aktivnog doprinosa učenika u procesu realizacije ekskurzije; </w:t>
      </w:r>
    </w:p>
    <w:p w:rsidR="004E0454" w:rsidRPr="004E0454" w:rsidRDefault="004E0454" w:rsidP="004E0454">
      <w:pPr>
        <w:pStyle w:val="ListParagraph"/>
        <w:numPr>
          <w:ilvl w:val="0"/>
          <w:numId w:val="3"/>
        </w:numPr>
      </w:pPr>
      <w:r w:rsidRPr="004E0454">
        <w:t xml:space="preserve">obavezi škole da pored vođe putovanja, odredi i po jednog pratioca zaposlenika škole na svakih najmanje 15, a najviše 20 učenika; </w:t>
      </w:r>
    </w:p>
    <w:p w:rsidR="004E0454" w:rsidRPr="004E0454" w:rsidRDefault="004E0454" w:rsidP="004E0454">
      <w:pPr>
        <w:pStyle w:val="ListParagraph"/>
        <w:numPr>
          <w:ilvl w:val="0"/>
          <w:numId w:val="3"/>
        </w:numPr>
      </w:pPr>
      <w:r w:rsidRPr="004E0454">
        <w:t xml:space="preserve">obavezi roditelja / staratelja da blagovremeno upoznaju nosioce aktivnosti organizacije i realizacije ekskurzije o zdravstvenom stanju i sklonostima njihove djece, odnosno učenika; </w:t>
      </w:r>
    </w:p>
    <w:p w:rsidR="004E0454" w:rsidRPr="004E0454" w:rsidRDefault="004E0454" w:rsidP="004E0454">
      <w:pPr>
        <w:pStyle w:val="ListParagraph"/>
        <w:numPr>
          <w:ilvl w:val="0"/>
          <w:numId w:val="3"/>
        </w:numPr>
      </w:pPr>
      <w:r w:rsidRPr="004E0454">
        <w:t xml:space="preserve">obavezi škole i Agencije da osiguraju visok kvalitet usluga prijevoza, smještaja, ishrane te drugih usluga u sklopu turističkog paket/aranžmana; </w:t>
      </w:r>
    </w:p>
    <w:p w:rsidR="004E0454" w:rsidRPr="004E0454" w:rsidRDefault="004E0454" w:rsidP="004E0454">
      <w:pPr>
        <w:pStyle w:val="ListParagraph"/>
        <w:numPr>
          <w:ilvl w:val="0"/>
          <w:numId w:val="3"/>
        </w:numPr>
      </w:pPr>
      <w:r w:rsidRPr="004E0454">
        <w:t xml:space="preserve">obavzi sa svim učesnimcima ugovri putničko i zdravstveno osiguranje, i </w:t>
      </w:r>
    </w:p>
    <w:p w:rsidR="004E0454" w:rsidRDefault="004E0454" w:rsidP="004E0454">
      <w:pPr>
        <w:pStyle w:val="ListParagraph"/>
        <w:numPr>
          <w:ilvl w:val="0"/>
          <w:numId w:val="3"/>
        </w:numPr>
      </w:pPr>
      <w:r w:rsidRPr="004E0454">
        <w:t>obavezi upoznavanja svih sudionika sa preporukama Ministarstva zdravstva o postupanju u slučajevima da dođe do razboljevanja učesnika u toku putovanja i</w:t>
      </w:r>
      <w:r>
        <w:t xml:space="preserve"> </w:t>
      </w:r>
      <w:r w:rsidRPr="004E0454">
        <w:t>boravka u turističkom mjestu.</w:t>
      </w:r>
    </w:p>
    <w:p w:rsidR="004E0454" w:rsidRPr="004E0454" w:rsidRDefault="004E0454" w:rsidP="004E0454">
      <w:r w:rsidRPr="004E0454">
        <w:rPr>
          <w:b/>
          <w:bCs/>
        </w:rPr>
        <w:t xml:space="preserve">i) Planiranje cijena usluge odnosno finansijski okvir </w:t>
      </w:r>
    </w:p>
    <w:p w:rsidR="00474E6C" w:rsidRDefault="004E0454" w:rsidP="004E0454">
      <w:pPr>
        <w:pStyle w:val="NoSpacing"/>
      </w:pPr>
      <w:r w:rsidRPr="004E0454">
        <w:t>Ukupna c</w:t>
      </w:r>
      <w:r w:rsidR="009577B9">
        <w:t>ijena kompletnog aranžmana koštat će</w:t>
      </w:r>
      <w:r w:rsidR="00891014">
        <w:t xml:space="preserve"> od 250,00 KM do 350</w:t>
      </w:r>
      <w:r w:rsidRPr="004E0454">
        <w:t xml:space="preserve">,00 KM po učeniku. </w:t>
      </w:r>
    </w:p>
    <w:p w:rsidR="00474E6C" w:rsidRDefault="00474E6C" w:rsidP="004E0454">
      <w:pPr>
        <w:pStyle w:val="NoSpacing"/>
      </w:pPr>
      <w:r w:rsidRPr="004E0454">
        <w:t xml:space="preserve"> </w:t>
      </w:r>
      <w:r>
        <w:t>Način plaćanja,broj rata i avans ,roditelji će  plaćati u dogovoru sa Agencijom , i</w:t>
      </w:r>
      <w:r w:rsidR="00891014">
        <w:t>s</w:t>
      </w:r>
      <w:r>
        <w:t xml:space="preserve">ključivo </w:t>
      </w:r>
      <w:r w:rsidRPr="009577B9">
        <w:rPr>
          <w:rFonts w:ascii="Calibri" w:eastAsia="Calibri" w:hAnsi="Calibri" w:cs="Times New Roman"/>
        </w:rPr>
        <w:t>uplatnicom na žiro-račun agencije</w:t>
      </w:r>
      <w:r>
        <w:rPr>
          <w:rFonts w:ascii="Calibri" w:eastAsia="Calibri" w:hAnsi="Calibri" w:cs="Times New Roman"/>
        </w:rPr>
        <w:t>.</w:t>
      </w:r>
    </w:p>
    <w:p w:rsidR="004E0454" w:rsidRDefault="004E0454" w:rsidP="004E0454">
      <w:pPr>
        <w:pStyle w:val="NoSpacing"/>
      </w:pPr>
    </w:p>
    <w:p w:rsidR="00546BF8" w:rsidRDefault="00546BF8" w:rsidP="004E0454">
      <w:pPr>
        <w:pStyle w:val="NoSpacing"/>
        <w:rPr>
          <w:b/>
          <w:bCs/>
        </w:rPr>
      </w:pPr>
    </w:p>
    <w:p w:rsidR="00E83C86" w:rsidRDefault="00E83C86" w:rsidP="004E0454">
      <w:pPr>
        <w:pStyle w:val="NoSpacing"/>
        <w:rPr>
          <w:b/>
          <w:bCs/>
        </w:rPr>
      </w:pPr>
    </w:p>
    <w:p w:rsidR="00E83C86" w:rsidRDefault="00E83C86" w:rsidP="004E0454">
      <w:pPr>
        <w:pStyle w:val="NoSpacing"/>
        <w:rPr>
          <w:b/>
          <w:bCs/>
        </w:rPr>
      </w:pPr>
    </w:p>
    <w:p w:rsidR="00E83C86" w:rsidRDefault="00E83C86" w:rsidP="004E0454">
      <w:pPr>
        <w:pStyle w:val="NoSpacing"/>
        <w:rPr>
          <w:b/>
          <w:bCs/>
        </w:rPr>
      </w:pPr>
    </w:p>
    <w:p w:rsidR="004E0454" w:rsidRDefault="00BE4930" w:rsidP="004E0454">
      <w:pPr>
        <w:pStyle w:val="NoSpacing"/>
        <w:rPr>
          <w:b/>
          <w:bCs/>
        </w:rPr>
      </w:pPr>
      <w:r>
        <w:rPr>
          <w:b/>
          <w:bCs/>
        </w:rPr>
        <w:t>j</w:t>
      </w:r>
      <w:r w:rsidR="004E0454" w:rsidRPr="004E0454">
        <w:rPr>
          <w:b/>
          <w:bCs/>
        </w:rPr>
        <w:t xml:space="preserve">) Tehnička realizacija </w:t>
      </w:r>
    </w:p>
    <w:p w:rsidR="004E0454" w:rsidRPr="004E0454" w:rsidRDefault="004E0454" w:rsidP="004E0454">
      <w:pPr>
        <w:pStyle w:val="NoSpacing"/>
      </w:pPr>
    </w:p>
    <w:p w:rsidR="004E0454" w:rsidRPr="004E0454" w:rsidRDefault="004E0454" w:rsidP="004E0454">
      <w:pPr>
        <w:pStyle w:val="NoSpacing"/>
      </w:pPr>
      <w:r w:rsidRPr="004E0454">
        <w:t xml:space="preserve">Tehnička priprema podrazumjeva radnje organizacije i realizacije, a naročito: </w:t>
      </w:r>
    </w:p>
    <w:p w:rsidR="004E0454" w:rsidRPr="004E0454" w:rsidRDefault="004E0454" w:rsidP="004E0454">
      <w:pPr>
        <w:pStyle w:val="NoSpacing"/>
        <w:numPr>
          <w:ilvl w:val="0"/>
          <w:numId w:val="5"/>
        </w:numPr>
      </w:pPr>
      <w:r w:rsidRPr="004E0454">
        <w:t xml:space="preserve">odabir najpovoljnije ponude, shodno Zakonu o javnim nabavkama, izvšit će se konkurentskim zahtjevom najmanje tri ponude; </w:t>
      </w:r>
    </w:p>
    <w:p w:rsidR="004E0454" w:rsidRPr="004E0454" w:rsidRDefault="004E0454" w:rsidP="004E0454">
      <w:pPr>
        <w:pStyle w:val="NoSpacing"/>
        <w:numPr>
          <w:ilvl w:val="0"/>
          <w:numId w:val="5"/>
        </w:numPr>
      </w:pPr>
      <w:r w:rsidRPr="004E0454">
        <w:t xml:space="preserve">stalne konsultacije sa roditeljima koji finansiraju ekskurziju; </w:t>
      </w:r>
    </w:p>
    <w:p w:rsidR="004E0454" w:rsidRPr="004E0454" w:rsidRDefault="004E0454" w:rsidP="004E0454">
      <w:pPr>
        <w:pStyle w:val="NoSpacing"/>
        <w:numPr>
          <w:ilvl w:val="0"/>
          <w:numId w:val="5"/>
        </w:numPr>
      </w:pPr>
      <w:r w:rsidRPr="004E0454">
        <w:t xml:space="preserve">usaglašavanje Izvedbenog plana i programa sa cijenama Agencije, programom putovanja, te opće uslove putovanja; </w:t>
      </w:r>
    </w:p>
    <w:p w:rsidR="004E0454" w:rsidRPr="004E0454" w:rsidRDefault="004E0454" w:rsidP="004E0454">
      <w:pPr>
        <w:pStyle w:val="NoSpacing"/>
        <w:numPr>
          <w:ilvl w:val="0"/>
          <w:numId w:val="5"/>
        </w:numPr>
      </w:pPr>
      <w:r w:rsidRPr="004E0454">
        <w:t xml:space="preserve">usaglašavanje programa putovanja i općih uslova putovanja sa Zakonom o turističkoj djelatnosti, Zakonom o ugostiteljskoj djelatnosti i odredbama Pravilnika o organizaciji i realizaciji ekskurzije; </w:t>
      </w:r>
    </w:p>
    <w:p w:rsidR="004E0454" w:rsidRPr="004E0454" w:rsidRDefault="004E0454" w:rsidP="004E0454">
      <w:pPr>
        <w:pStyle w:val="NoSpacing"/>
        <w:numPr>
          <w:ilvl w:val="0"/>
          <w:numId w:val="5"/>
        </w:numPr>
      </w:pPr>
      <w:r w:rsidRPr="004E0454">
        <w:t>k</w:t>
      </w:r>
      <w:r>
        <w:t>onsultacije sa ciljem potpune u</w:t>
      </w:r>
      <w:r w:rsidRPr="004E0454">
        <w:t xml:space="preserve">kjučenosti i obaviještenosti roditelja o svim ponuđenim sadržajima, posebno u smislu izbora mjesta realizacije i kompletnog aranžmana; </w:t>
      </w:r>
    </w:p>
    <w:p w:rsidR="004E0454" w:rsidRPr="004E0454" w:rsidRDefault="004E0454" w:rsidP="004E0454">
      <w:pPr>
        <w:pStyle w:val="NoSpacing"/>
        <w:numPr>
          <w:ilvl w:val="0"/>
          <w:numId w:val="5"/>
        </w:numPr>
      </w:pPr>
      <w:r w:rsidRPr="004E0454">
        <w:t xml:space="preserve">utvrđivanje i upoznavanjem sa vremenskim okvirom, odnosno terminima (polazak, dolazak, boravak, povratak); </w:t>
      </w:r>
    </w:p>
    <w:p w:rsidR="004E0454" w:rsidRPr="004E0454" w:rsidRDefault="004E0454" w:rsidP="004E0454">
      <w:pPr>
        <w:pStyle w:val="NoSpacing"/>
        <w:numPr>
          <w:ilvl w:val="0"/>
          <w:numId w:val="5"/>
        </w:numPr>
      </w:pPr>
      <w:r w:rsidRPr="004E0454">
        <w:t xml:space="preserve">vremenski okvir odgovornosti nosioca aktivnosti, Agencije i zaposlenika škole uključenih u realizaciju ekskurzije; </w:t>
      </w:r>
    </w:p>
    <w:p w:rsidR="004E0454" w:rsidRPr="004E0454" w:rsidRDefault="004E0454" w:rsidP="004E0454">
      <w:pPr>
        <w:pStyle w:val="NoSpacing"/>
        <w:numPr>
          <w:ilvl w:val="0"/>
          <w:numId w:val="5"/>
        </w:numPr>
      </w:pPr>
      <w:r w:rsidRPr="004E0454">
        <w:t xml:space="preserve">prikupljanje podataka o organizaciji, kategorijama i uslovima smještaja, vrsti i kvalitetu vozila za prijevoz učenika, kvalitetu uslugu turističkog vodiča i drugih lica koja će tumačiti planirane odgojno-obrazovne sadržaje; </w:t>
      </w:r>
    </w:p>
    <w:p w:rsidR="004E0454" w:rsidRPr="004E0454" w:rsidRDefault="004E0454" w:rsidP="004E0454">
      <w:pPr>
        <w:pStyle w:val="NoSpacing"/>
        <w:numPr>
          <w:ilvl w:val="0"/>
          <w:numId w:val="5"/>
        </w:numPr>
      </w:pPr>
      <w:r w:rsidRPr="004E0454">
        <w:t xml:space="preserve">aktivnosti usmjerene na prikupljanje dokumentacije neophodne za putovanje (pasoši, police putničkog i zdravstvenog osiguranja, te razne potvrde i druga dokumetacija za realizaciju turističkog paket/aranžmana; </w:t>
      </w:r>
    </w:p>
    <w:p w:rsidR="004E0454" w:rsidRPr="004E0454" w:rsidRDefault="004E0454" w:rsidP="004E0454">
      <w:pPr>
        <w:pStyle w:val="NoSpacing"/>
        <w:numPr>
          <w:ilvl w:val="0"/>
          <w:numId w:val="5"/>
        </w:numPr>
      </w:pPr>
      <w:r w:rsidRPr="004E0454">
        <w:t xml:space="preserve">poduzimanje sigurnosnih mjera i upravljanje rizicima u postupku realizacije oblika odgojno-obrazovnog rada; </w:t>
      </w:r>
    </w:p>
    <w:p w:rsidR="004E0454" w:rsidRPr="004E0454" w:rsidRDefault="004E0454" w:rsidP="004E0454">
      <w:pPr>
        <w:pStyle w:val="NoSpacing"/>
        <w:numPr>
          <w:ilvl w:val="0"/>
          <w:numId w:val="5"/>
        </w:numPr>
      </w:pPr>
      <w:r w:rsidRPr="004E0454">
        <w:t xml:space="preserve">ažuriranje pisane dokumetacije koja obuhvata sve pojedinačne akte nastale u postupku obaviještavanja roditelja o ovim oblicima odgojno-obrazovnog rada, te pismene saglasnosti roditelja kojom se prihvataju opći uslovi putovanja, program putovanja i daje saglasnost za učešće učenika; i </w:t>
      </w:r>
    </w:p>
    <w:p w:rsidR="00C213B8" w:rsidRPr="00FD4614" w:rsidRDefault="004E0454" w:rsidP="004E0454">
      <w:pPr>
        <w:pStyle w:val="NoSpacing"/>
        <w:numPr>
          <w:ilvl w:val="0"/>
          <w:numId w:val="5"/>
        </w:numPr>
      </w:pPr>
      <w:r w:rsidRPr="004E0454">
        <w:t>druge obaveze, uvažavajući specifičnost ekskurzije.</w:t>
      </w:r>
    </w:p>
    <w:p w:rsidR="00C213B8" w:rsidRDefault="00C213B8" w:rsidP="004E0454">
      <w:pPr>
        <w:pStyle w:val="NoSpacing"/>
        <w:rPr>
          <w:b/>
          <w:bCs/>
        </w:rPr>
      </w:pPr>
    </w:p>
    <w:p w:rsidR="00C213B8" w:rsidRDefault="00C213B8" w:rsidP="004E0454">
      <w:pPr>
        <w:pStyle w:val="NoSpacing"/>
        <w:rPr>
          <w:b/>
          <w:bCs/>
        </w:rPr>
      </w:pPr>
    </w:p>
    <w:p w:rsidR="004E0454" w:rsidRDefault="004E0454" w:rsidP="004E0454">
      <w:pPr>
        <w:pStyle w:val="NoSpacing"/>
        <w:rPr>
          <w:b/>
          <w:bCs/>
        </w:rPr>
      </w:pPr>
      <w:r w:rsidRPr="004E0454">
        <w:rPr>
          <w:b/>
          <w:bCs/>
        </w:rPr>
        <w:t xml:space="preserve">k) Način finansiranja po kategorijama učenika </w:t>
      </w:r>
    </w:p>
    <w:p w:rsidR="004E0454" w:rsidRPr="004E0454" w:rsidRDefault="004E0454" w:rsidP="004E0454">
      <w:pPr>
        <w:pStyle w:val="NoSpacing"/>
      </w:pPr>
    </w:p>
    <w:p w:rsidR="004E0454" w:rsidRPr="004E0454" w:rsidRDefault="004E0454" w:rsidP="004E0454">
      <w:pPr>
        <w:pStyle w:val="NoSpacing"/>
      </w:pPr>
      <w:r w:rsidRPr="004E0454">
        <w:t xml:space="preserve">Roditelji obezbjeđuju sredstva za finansiranje učešća svoje djece / učenika, koja podrazumjevaju sve troškove neophodne za učešće u ekskurzji, kao i troškove koji podrazumjevaju </w:t>
      </w:r>
      <w:r>
        <w:t>naknadu štete prouzrokovane nemarn</w:t>
      </w:r>
      <w:r w:rsidRPr="004E0454">
        <w:t xml:space="preserve">im ponašanjem učenika. </w:t>
      </w:r>
    </w:p>
    <w:p w:rsidR="004E0454" w:rsidRDefault="004E0454" w:rsidP="004E0454">
      <w:pPr>
        <w:pStyle w:val="NoSpacing"/>
      </w:pPr>
    </w:p>
    <w:p w:rsidR="000E426F" w:rsidRDefault="000E426F" w:rsidP="000E426F">
      <w:pPr>
        <w:pStyle w:val="NoSpacing"/>
        <w:rPr>
          <w:b/>
          <w:bCs/>
        </w:rPr>
      </w:pPr>
    </w:p>
    <w:p w:rsidR="002708B3" w:rsidRDefault="002708B3" w:rsidP="000E426F">
      <w:pPr>
        <w:pStyle w:val="NoSpacing"/>
        <w:rPr>
          <w:b/>
          <w:bCs/>
        </w:rPr>
      </w:pPr>
    </w:p>
    <w:p w:rsidR="000E426F" w:rsidRDefault="000E426F" w:rsidP="000E426F">
      <w:pPr>
        <w:pStyle w:val="NoSpacing"/>
        <w:rPr>
          <w:b/>
          <w:bCs/>
        </w:rPr>
      </w:pPr>
      <w:r w:rsidRPr="000E426F">
        <w:rPr>
          <w:b/>
          <w:bCs/>
        </w:rPr>
        <w:t>l) Ostalo</w:t>
      </w:r>
    </w:p>
    <w:p w:rsidR="000E426F" w:rsidRPr="000E426F" w:rsidRDefault="000E426F" w:rsidP="000E426F">
      <w:pPr>
        <w:pStyle w:val="NoSpacing"/>
      </w:pPr>
      <w:r w:rsidRPr="000E426F">
        <w:rPr>
          <w:b/>
          <w:bCs/>
        </w:rPr>
        <w:t xml:space="preserve"> </w:t>
      </w:r>
    </w:p>
    <w:p w:rsidR="000E426F" w:rsidRPr="000E426F" w:rsidRDefault="000E426F" w:rsidP="000E426F">
      <w:pPr>
        <w:pStyle w:val="NoSpacing"/>
      </w:pPr>
      <w:r w:rsidRPr="000E426F">
        <w:t>Tokom realizacije ekskurzije pos</w:t>
      </w:r>
      <w:r>
        <w:t>e</w:t>
      </w:r>
      <w:r w:rsidRPr="000E426F">
        <w:t xml:space="preserve">bnu pažnju treba obratiti na: </w:t>
      </w:r>
    </w:p>
    <w:p w:rsidR="000E426F" w:rsidRPr="000E426F" w:rsidRDefault="000E426F" w:rsidP="000E426F">
      <w:pPr>
        <w:pStyle w:val="NoSpacing"/>
        <w:numPr>
          <w:ilvl w:val="0"/>
          <w:numId w:val="7"/>
        </w:numPr>
      </w:pPr>
      <w:r w:rsidRPr="000E426F">
        <w:t xml:space="preserve">informisanje roditelja; </w:t>
      </w:r>
    </w:p>
    <w:p w:rsidR="000E426F" w:rsidRPr="000E426F" w:rsidRDefault="000E426F" w:rsidP="000E426F">
      <w:pPr>
        <w:pStyle w:val="NoSpacing"/>
        <w:numPr>
          <w:ilvl w:val="0"/>
          <w:numId w:val="7"/>
        </w:numPr>
      </w:pPr>
      <w:r w:rsidRPr="000E426F">
        <w:t xml:space="preserve">dnevnik rada; </w:t>
      </w:r>
    </w:p>
    <w:p w:rsidR="000E426F" w:rsidRDefault="000E426F" w:rsidP="000E426F">
      <w:pPr>
        <w:pStyle w:val="NoSpacing"/>
        <w:numPr>
          <w:ilvl w:val="0"/>
          <w:numId w:val="7"/>
        </w:numPr>
      </w:pPr>
      <w:r w:rsidRPr="000E426F">
        <w:t xml:space="preserve">evidentiranje bitnih podataka. </w:t>
      </w:r>
    </w:p>
    <w:p w:rsidR="00FD4614" w:rsidRDefault="00FD4614" w:rsidP="00FD4614">
      <w:pPr>
        <w:pStyle w:val="NoSpacing"/>
      </w:pPr>
    </w:p>
    <w:p w:rsidR="000E426F" w:rsidRPr="000E426F" w:rsidRDefault="000E426F" w:rsidP="000E426F">
      <w:pPr>
        <w:pStyle w:val="NoSpacing"/>
        <w:ind w:left="720"/>
      </w:pPr>
    </w:p>
    <w:p w:rsidR="000E426F" w:rsidRPr="000E426F" w:rsidRDefault="00FD4614" w:rsidP="000E426F">
      <w:pPr>
        <w:pStyle w:val="NoSpacing"/>
      </w:pPr>
      <w:r>
        <w:t>-</w:t>
      </w:r>
      <w:r w:rsidR="000E426F" w:rsidRPr="000E426F">
        <w:t xml:space="preserve">Po završenoj ekskurziji, na prvoj narednoj sjednici Nastavničkog vijeća, vođa ekskurzije će podnijeti izvještaj o realizaciji ekskurzije. </w:t>
      </w:r>
    </w:p>
    <w:p w:rsidR="000E426F" w:rsidRDefault="000E426F" w:rsidP="000E426F">
      <w:pPr>
        <w:pStyle w:val="NoSpacing"/>
      </w:pPr>
      <w:r w:rsidRPr="000E426F">
        <w:t xml:space="preserve">Evaluacija ekskurzije izvršit će se u skladu sa čl. 68. Pravilnika o organiziaciji i realizaciji izleta, studijskih posjeta, ekskurzija, kampovanja / logorovanja, društveno-korisnog rada, škole u prirodi i </w:t>
      </w:r>
      <w:r w:rsidRPr="000E426F">
        <w:lastRenderedPageBreak/>
        <w:t>drugih oblika odgojno-obrazovnog rada u osnovnoj i srednoj školi, izdatog od strane Ministarstva obrazovanja, nauke i mladih Kantona Sarajevo od</w:t>
      </w:r>
      <w:r w:rsidRPr="00653DA0">
        <w:rPr>
          <w:b/>
        </w:rPr>
        <w:t xml:space="preserve"> </w:t>
      </w:r>
      <w:r w:rsidRPr="00474E6C">
        <w:t xml:space="preserve">31. decembra 2010. godine. </w:t>
      </w:r>
    </w:p>
    <w:p w:rsidR="000E426F" w:rsidRPr="000E426F" w:rsidRDefault="000E426F" w:rsidP="000E426F">
      <w:pPr>
        <w:pStyle w:val="NoSpacing"/>
      </w:pPr>
    </w:p>
    <w:p w:rsidR="000E426F" w:rsidRPr="000E426F" w:rsidRDefault="000E426F" w:rsidP="000E426F">
      <w:pPr>
        <w:pStyle w:val="NoSpacing"/>
      </w:pPr>
      <w:r w:rsidRPr="000E426F">
        <w:t xml:space="preserve">Za sve ostalne, eventualne, situacije koje nisu naveden u ovom Izvedbenom planu i programu primjenjivati će se odredbe već pomenutog Pravilnika, pri čemu će se posebna pažnja posvetiti na prava i obaveze organa i tijela škole, roditelja / staratelja, učenika, te prava i obaveze Agencije. </w:t>
      </w:r>
    </w:p>
    <w:p w:rsidR="004E0454" w:rsidRDefault="000E426F" w:rsidP="000E426F">
      <w:pPr>
        <w:pStyle w:val="NoSpacing"/>
      </w:pPr>
      <w:r w:rsidRPr="000E426F">
        <w:t>U svakom slučaju, ekskurzija se organizuje i realizuje u najboljem interesu učenika.</w:t>
      </w:r>
    </w:p>
    <w:p w:rsidR="000E426F" w:rsidRDefault="000E426F" w:rsidP="000E426F">
      <w:pPr>
        <w:pStyle w:val="NoSpacing"/>
      </w:pPr>
    </w:p>
    <w:p w:rsidR="000E426F" w:rsidRDefault="000E426F" w:rsidP="000E426F">
      <w:pPr>
        <w:pStyle w:val="NoSpacing"/>
      </w:pPr>
    </w:p>
    <w:p w:rsidR="000E426F" w:rsidRDefault="000E426F" w:rsidP="000E426F">
      <w:pPr>
        <w:pStyle w:val="NoSpacing"/>
      </w:pPr>
    </w:p>
    <w:p w:rsidR="003D3CEE" w:rsidRDefault="003D3CEE" w:rsidP="000E426F">
      <w:pPr>
        <w:pStyle w:val="NoSpacing"/>
      </w:pPr>
    </w:p>
    <w:p w:rsidR="003D3CEE" w:rsidRDefault="003D3CEE" w:rsidP="003D3CEE"/>
    <w:p w:rsidR="000E426F" w:rsidRDefault="003D3CEE" w:rsidP="003D3CEE">
      <w:pPr>
        <w:tabs>
          <w:tab w:val="left" w:pos="6996"/>
        </w:tabs>
      </w:pPr>
      <w:r>
        <w:tab/>
        <w:t>Vođa puta:</w:t>
      </w:r>
    </w:p>
    <w:p w:rsidR="003D3CEE" w:rsidRPr="003D3CEE" w:rsidRDefault="003D3CEE" w:rsidP="003D3CEE">
      <w:pPr>
        <w:tabs>
          <w:tab w:val="left" w:pos="6996"/>
        </w:tabs>
      </w:pPr>
      <w:r>
        <w:t xml:space="preserve">                                                                                                                                    </w:t>
      </w:r>
      <w:r w:rsidR="00302AC4">
        <w:t xml:space="preserve">     </w:t>
      </w:r>
      <w:r>
        <w:t xml:space="preserve">   </w:t>
      </w:r>
      <w:r w:rsidR="00302AC4">
        <w:t>Hadžić Emin</w:t>
      </w:r>
    </w:p>
    <w:sectPr w:rsidR="003D3CEE" w:rsidRPr="003D3CEE" w:rsidSect="0013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2F" w:rsidRDefault="00E0162F" w:rsidP="00F010F2">
      <w:pPr>
        <w:spacing w:after="0" w:line="240" w:lineRule="auto"/>
      </w:pPr>
      <w:r>
        <w:separator/>
      </w:r>
    </w:p>
  </w:endnote>
  <w:endnote w:type="continuationSeparator" w:id="0">
    <w:p w:rsidR="00E0162F" w:rsidRDefault="00E0162F" w:rsidP="00F0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2F" w:rsidRDefault="00E0162F" w:rsidP="00F010F2">
      <w:pPr>
        <w:spacing w:after="0" w:line="240" w:lineRule="auto"/>
      </w:pPr>
      <w:r>
        <w:separator/>
      </w:r>
    </w:p>
  </w:footnote>
  <w:footnote w:type="continuationSeparator" w:id="0">
    <w:p w:rsidR="00E0162F" w:rsidRDefault="00E0162F" w:rsidP="00F0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641"/>
    <w:multiLevelType w:val="hybridMultilevel"/>
    <w:tmpl w:val="C1C63E4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F42"/>
    <w:multiLevelType w:val="hybridMultilevel"/>
    <w:tmpl w:val="6B761DE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F93748"/>
    <w:multiLevelType w:val="hybridMultilevel"/>
    <w:tmpl w:val="1C8C6A88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61C7"/>
    <w:multiLevelType w:val="hybridMultilevel"/>
    <w:tmpl w:val="B01CD486"/>
    <w:lvl w:ilvl="0" w:tplc="101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4D65F3"/>
    <w:multiLevelType w:val="hybridMultilevel"/>
    <w:tmpl w:val="F1A0372E"/>
    <w:lvl w:ilvl="0" w:tplc="10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7991"/>
    <w:multiLevelType w:val="hybridMultilevel"/>
    <w:tmpl w:val="B8342AC4"/>
    <w:lvl w:ilvl="0" w:tplc="F7449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12FB"/>
    <w:multiLevelType w:val="hybridMultilevel"/>
    <w:tmpl w:val="61DEE56A"/>
    <w:lvl w:ilvl="0" w:tplc="EBB408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0C78"/>
    <w:multiLevelType w:val="hybridMultilevel"/>
    <w:tmpl w:val="13C60CD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357"/>
    <w:multiLevelType w:val="hybridMultilevel"/>
    <w:tmpl w:val="EC38BF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85AE3"/>
    <w:multiLevelType w:val="hybridMultilevel"/>
    <w:tmpl w:val="73ECC2DA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344E5"/>
    <w:multiLevelType w:val="hybridMultilevel"/>
    <w:tmpl w:val="6B761DE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690074"/>
    <w:multiLevelType w:val="hybridMultilevel"/>
    <w:tmpl w:val="51103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2D17EE"/>
    <w:multiLevelType w:val="hybridMultilevel"/>
    <w:tmpl w:val="CDB06278"/>
    <w:lvl w:ilvl="0" w:tplc="89D07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83BCD"/>
    <w:multiLevelType w:val="hybridMultilevel"/>
    <w:tmpl w:val="8B4C6F86"/>
    <w:lvl w:ilvl="0" w:tplc="21F29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544DB"/>
    <w:multiLevelType w:val="hybridMultilevel"/>
    <w:tmpl w:val="9B0A7CE2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71E73"/>
    <w:multiLevelType w:val="hybridMultilevel"/>
    <w:tmpl w:val="E00A759E"/>
    <w:lvl w:ilvl="0" w:tplc="06EE2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1747A"/>
    <w:multiLevelType w:val="hybridMultilevel"/>
    <w:tmpl w:val="6B309980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5"/>
  </w:num>
  <w:num w:numId="5">
    <w:abstractNumId w:val="16"/>
  </w:num>
  <w:num w:numId="6">
    <w:abstractNumId w:val="13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26"/>
    <w:rsid w:val="00036865"/>
    <w:rsid w:val="00042F86"/>
    <w:rsid w:val="000B36F8"/>
    <w:rsid w:val="000B3A7B"/>
    <w:rsid w:val="000B4339"/>
    <w:rsid w:val="000D2C76"/>
    <w:rsid w:val="000E426F"/>
    <w:rsid w:val="00102F54"/>
    <w:rsid w:val="001301E2"/>
    <w:rsid w:val="00130587"/>
    <w:rsid w:val="00130857"/>
    <w:rsid w:val="00146726"/>
    <w:rsid w:val="001A6F2D"/>
    <w:rsid w:val="001F16B7"/>
    <w:rsid w:val="00231718"/>
    <w:rsid w:val="002708B3"/>
    <w:rsid w:val="002F1479"/>
    <w:rsid w:val="00302AC4"/>
    <w:rsid w:val="00311A32"/>
    <w:rsid w:val="0031245A"/>
    <w:rsid w:val="00320D89"/>
    <w:rsid w:val="00333626"/>
    <w:rsid w:val="003646E7"/>
    <w:rsid w:val="003A0EEA"/>
    <w:rsid w:val="003C5FD6"/>
    <w:rsid w:val="003D3CEE"/>
    <w:rsid w:val="003D6293"/>
    <w:rsid w:val="003F42F3"/>
    <w:rsid w:val="00442EBD"/>
    <w:rsid w:val="0044377C"/>
    <w:rsid w:val="00474E6C"/>
    <w:rsid w:val="00483066"/>
    <w:rsid w:val="004B3CF9"/>
    <w:rsid w:val="004D657C"/>
    <w:rsid w:val="004E0454"/>
    <w:rsid w:val="004E2FE8"/>
    <w:rsid w:val="0051578A"/>
    <w:rsid w:val="0053181F"/>
    <w:rsid w:val="00546BF8"/>
    <w:rsid w:val="005777F4"/>
    <w:rsid w:val="005A38DD"/>
    <w:rsid w:val="005F050A"/>
    <w:rsid w:val="00650CD7"/>
    <w:rsid w:val="00653DA0"/>
    <w:rsid w:val="00661016"/>
    <w:rsid w:val="006646A6"/>
    <w:rsid w:val="006C52E7"/>
    <w:rsid w:val="006D26CB"/>
    <w:rsid w:val="006E7013"/>
    <w:rsid w:val="006E7970"/>
    <w:rsid w:val="00742F73"/>
    <w:rsid w:val="00760DEB"/>
    <w:rsid w:val="00783EFE"/>
    <w:rsid w:val="0079031F"/>
    <w:rsid w:val="00793C2B"/>
    <w:rsid w:val="007A2320"/>
    <w:rsid w:val="007C4AF2"/>
    <w:rsid w:val="007D2DB2"/>
    <w:rsid w:val="007E4347"/>
    <w:rsid w:val="008246A7"/>
    <w:rsid w:val="0084303A"/>
    <w:rsid w:val="00870132"/>
    <w:rsid w:val="00891014"/>
    <w:rsid w:val="00947DC4"/>
    <w:rsid w:val="009577B9"/>
    <w:rsid w:val="00965DE0"/>
    <w:rsid w:val="009B52AC"/>
    <w:rsid w:val="009C377D"/>
    <w:rsid w:val="009E20C1"/>
    <w:rsid w:val="00A0149D"/>
    <w:rsid w:val="00A3364C"/>
    <w:rsid w:val="00A36BE2"/>
    <w:rsid w:val="00BE4930"/>
    <w:rsid w:val="00C213B8"/>
    <w:rsid w:val="00C2548A"/>
    <w:rsid w:val="00C67B23"/>
    <w:rsid w:val="00CB2FA5"/>
    <w:rsid w:val="00CB49BD"/>
    <w:rsid w:val="00CC70FF"/>
    <w:rsid w:val="00D06FC5"/>
    <w:rsid w:val="00D40BF1"/>
    <w:rsid w:val="00DB77C3"/>
    <w:rsid w:val="00DD1A38"/>
    <w:rsid w:val="00DF661B"/>
    <w:rsid w:val="00E0162F"/>
    <w:rsid w:val="00E83C86"/>
    <w:rsid w:val="00F010F2"/>
    <w:rsid w:val="00F84DD9"/>
    <w:rsid w:val="00FA3B4C"/>
    <w:rsid w:val="00FA47E0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5D4A9-B213-48AA-9238-F127F2EE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6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F2"/>
  </w:style>
  <w:style w:type="paragraph" w:styleId="Footer">
    <w:name w:val="footer"/>
    <w:basedOn w:val="Normal"/>
    <w:link w:val="FooterChar"/>
    <w:uiPriority w:val="99"/>
    <w:unhideWhenUsed/>
    <w:rsid w:val="00F0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F2"/>
  </w:style>
  <w:style w:type="paragraph" w:styleId="PlainText">
    <w:name w:val="Plain Text"/>
    <w:basedOn w:val="Normal"/>
    <w:link w:val="PlainTextChar"/>
    <w:uiPriority w:val="99"/>
    <w:unhideWhenUsed/>
    <w:rsid w:val="00E83C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3C86"/>
    <w:rPr>
      <w:rFonts w:ascii="Consolas" w:hAnsi="Consolas"/>
      <w:sz w:val="21"/>
      <w:szCs w:val="21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CA74-044B-418C-86B4-D1D812BA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2959</Words>
  <Characters>16869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OS MP 03</cp:lastModifiedBy>
  <cp:revision>2</cp:revision>
  <cp:lastPrinted>2020-01-09T08:50:00Z</cp:lastPrinted>
  <dcterms:created xsi:type="dcterms:W3CDTF">2020-02-03T13:02:00Z</dcterms:created>
  <dcterms:modified xsi:type="dcterms:W3CDTF">2020-02-03T13:02:00Z</dcterms:modified>
</cp:coreProperties>
</file>